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C9" w:rsidRDefault="00310BC9" w:rsidP="00310BC9">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fr-FR"/>
        </w:rPr>
        <w:drawing>
          <wp:inline distT="0" distB="0" distL="0" distR="0">
            <wp:extent cx="2228850" cy="15301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S ACHARDS vertical quadr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2205" cy="1532449"/>
                    </a:xfrm>
                    <a:prstGeom prst="rect">
                      <a:avLst/>
                    </a:prstGeom>
                  </pic:spPr>
                </pic:pic>
              </a:graphicData>
            </a:graphic>
          </wp:inline>
        </w:drawing>
      </w:r>
    </w:p>
    <w:p w:rsidR="00310BC9" w:rsidRDefault="00310BC9" w:rsidP="00527146">
      <w:pPr>
        <w:spacing w:after="0" w:line="240" w:lineRule="auto"/>
        <w:jc w:val="center"/>
        <w:rPr>
          <w:rFonts w:ascii="Times New Roman" w:hAnsi="Times New Roman" w:cs="Times New Roman"/>
          <w:sz w:val="32"/>
          <w:szCs w:val="32"/>
        </w:rPr>
      </w:pPr>
    </w:p>
    <w:p w:rsidR="00F8160E" w:rsidRPr="00FB78FB" w:rsidRDefault="00527146" w:rsidP="00527146">
      <w:pPr>
        <w:spacing w:after="0" w:line="240" w:lineRule="auto"/>
        <w:jc w:val="center"/>
        <w:rPr>
          <w:rFonts w:ascii="DaxCondensed" w:hAnsi="DaxCondensed" w:cs="Times New Roman"/>
          <w:sz w:val="32"/>
          <w:szCs w:val="32"/>
        </w:rPr>
      </w:pPr>
      <w:r w:rsidRPr="00FB78FB">
        <w:rPr>
          <w:rFonts w:ascii="DaxCondensed" w:hAnsi="DaxCondensed" w:cs="Times New Roman"/>
          <w:sz w:val="32"/>
          <w:szCs w:val="32"/>
        </w:rPr>
        <w:t>DEPARTEMENT DE LA VENDEE</w:t>
      </w:r>
    </w:p>
    <w:p w:rsidR="00527146" w:rsidRPr="00FB78FB" w:rsidRDefault="00527146" w:rsidP="00527146">
      <w:pPr>
        <w:spacing w:after="0" w:line="240" w:lineRule="auto"/>
        <w:jc w:val="center"/>
        <w:rPr>
          <w:rFonts w:ascii="DaxCondensed" w:hAnsi="DaxCondensed" w:cs="Times New Roman"/>
          <w:sz w:val="32"/>
          <w:szCs w:val="32"/>
        </w:rPr>
      </w:pPr>
      <w:r w:rsidRPr="00FB78FB">
        <w:rPr>
          <w:rFonts w:ascii="DaxCondensed" w:hAnsi="DaxCondensed" w:cs="Times New Roman"/>
          <w:sz w:val="32"/>
          <w:szCs w:val="32"/>
        </w:rPr>
        <w:t xml:space="preserve">COMMUNE </w:t>
      </w:r>
      <w:r w:rsidR="00D677A9">
        <w:rPr>
          <w:rFonts w:ascii="DaxCondensed" w:hAnsi="DaxCondensed" w:cs="Times New Roman"/>
          <w:sz w:val="32"/>
          <w:szCs w:val="32"/>
        </w:rPr>
        <w:t>D</w:t>
      </w:r>
      <w:r w:rsidR="00310BC9" w:rsidRPr="00FB78FB">
        <w:rPr>
          <w:rFonts w:ascii="DaxCondensed" w:hAnsi="DaxCondensed" w:cs="Times New Roman"/>
          <w:sz w:val="32"/>
          <w:szCs w:val="32"/>
        </w:rPr>
        <w:t>ES ACHARDS</w:t>
      </w:r>
    </w:p>
    <w:p w:rsidR="005A4431" w:rsidRPr="0000528F" w:rsidRDefault="005A4431" w:rsidP="005A4431">
      <w:pPr>
        <w:spacing w:after="0" w:line="240" w:lineRule="auto"/>
        <w:jc w:val="center"/>
        <w:rPr>
          <w:rFonts w:ascii="Times New Roman" w:hAnsi="Times New Roman" w:cs="Times New Roman"/>
          <w:sz w:val="48"/>
          <w:szCs w:val="48"/>
          <w:u w:val="single"/>
        </w:rPr>
      </w:pPr>
    </w:p>
    <w:p w:rsidR="005A4431" w:rsidRDefault="005A4431" w:rsidP="005A4431">
      <w:pPr>
        <w:spacing w:after="0" w:line="240" w:lineRule="auto"/>
        <w:jc w:val="center"/>
        <w:rPr>
          <w:rFonts w:ascii="Times New Roman" w:hAnsi="Times New Roman" w:cs="Times New Roman"/>
          <w:sz w:val="48"/>
          <w:szCs w:val="48"/>
          <w:u w:val="single"/>
        </w:rPr>
      </w:pPr>
    </w:p>
    <w:p w:rsidR="00AD6349" w:rsidRDefault="00527146" w:rsidP="00527146">
      <w:pPr>
        <w:pBdr>
          <w:top w:val="single" w:sz="4" w:space="1" w:color="auto"/>
          <w:left w:val="single" w:sz="4" w:space="4" w:color="auto"/>
          <w:bottom w:val="single" w:sz="4" w:space="1" w:color="auto"/>
          <w:right w:val="single" w:sz="4" w:space="4" w:color="auto"/>
        </w:pBdr>
        <w:spacing w:after="0" w:line="240" w:lineRule="auto"/>
        <w:jc w:val="center"/>
        <w:rPr>
          <w:rFonts w:ascii="DaxCondensed" w:hAnsi="DaxCondensed" w:cs="Times New Roman"/>
          <w:sz w:val="72"/>
          <w:szCs w:val="72"/>
        </w:rPr>
      </w:pPr>
      <w:r w:rsidRPr="00A14D42">
        <w:rPr>
          <w:rFonts w:ascii="DaxCondensed" w:hAnsi="DaxCondensed" w:cs="Times New Roman"/>
          <w:sz w:val="72"/>
          <w:szCs w:val="72"/>
        </w:rPr>
        <w:t>DOSSIER DE DEMANDE DE SUBVENTION</w:t>
      </w:r>
      <w:r w:rsidR="0000528F">
        <w:rPr>
          <w:rFonts w:ascii="DaxCondensed" w:hAnsi="DaxCondensed" w:cs="Times New Roman"/>
          <w:sz w:val="72"/>
          <w:szCs w:val="72"/>
        </w:rPr>
        <w:t xml:space="preserve"> 2026</w:t>
      </w:r>
    </w:p>
    <w:p w:rsidR="005A4431" w:rsidRPr="0000528F" w:rsidRDefault="005A4431" w:rsidP="005A4431">
      <w:pPr>
        <w:spacing w:after="0" w:line="240" w:lineRule="auto"/>
        <w:jc w:val="center"/>
        <w:rPr>
          <w:rFonts w:ascii="Times New Roman" w:hAnsi="Times New Roman" w:cs="Times New Roman"/>
          <w:sz w:val="48"/>
          <w:szCs w:val="48"/>
          <w:u w:val="single"/>
        </w:rPr>
      </w:pPr>
    </w:p>
    <w:p w:rsidR="005A4431" w:rsidRDefault="005A4431" w:rsidP="005A4431">
      <w:pPr>
        <w:spacing w:after="0" w:line="240" w:lineRule="auto"/>
        <w:jc w:val="center"/>
        <w:rPr>
          <w:rFonts w:ascii="Times New Roman" w:hAnsi="Times New Roman" w:cs="Times New Roman"/>
          <w:sz w:val="48"/>
          <w:szCs w:val="48"/>
          <w:u w:val="single"/>
        </w:rPr>
      </w:pPr>
    </w:p>
    <w:p w:rsidR="005A4431" w:rsidRDefault="005A4431" w:rsidP="005A4431">
      <w:pPr>
        <w:spacing w:after="0" w:line="240" w:lineRule="auto"/>
        <w:jc w:val="center"/>
        <w:rPr>
          <w:rFonts w:ascii="Times New Roman" w:hAnsi="Times New Roman" w:cs="Times New Roman"/>
          <w:sz w:val="48"/>
          <w:szCs w:val="48"/>
          <w:u w:val="single"/>
        </w:rPr>
      </w:pPr>
    </w:p>
    <w:p w:rsidR="009A64B5" w:rsidRPr="001D5FD4" w:rsidRDefault="00527146" w:rsidP="00527146">
      <w:pPr>
        <w:spacing w:after="0" w:line="240" w:lineRule="auto"/>
        <w:jc w:val="center"/>
        <w:rPr>
          <w:rFonts w:ascii="DaxCondensed" w:hAnsi="DaxCondensed" w:cs="Times New Roman"/>
          <w:b/>
          <w:sz w:val="56"/>
          <w:szCs w:val="56"/>
        </w:rPr>
      </w:pPr>
      <w:r w:rsidRPr="0000528F">
        <w:rPr>
          <w:rFonts w:ascii="DaxCondensed" w:hAnsi="DaxCondensed" w:cs="Times New Roman"/>
          <w:b/>
          <w:sz w:val="56"/>
          <w:szCs w:val="56"/>
        </w:rPr>
        <w:t xml:space="preserve">Demande à </w:t>
      </w:r>
      <w:r w:rsidR="00137880" w:rsidRPr="0000528F">
        <w:rPr>
          <w:rFonts w:ascii="DaxCondensed" w:hAnsi="DaxCondensed" w:cs="Times New Roman"/>
          <w:b/>
          <w:sz w:val="56"/>
          <w:szCs w:val="56"/>
        </w:rPr>
        <w:t xml:space="preserve">renvoyer </w:t>
      </w:r>
      <w:r w:rsidR="0000528F">
        <w:rPr>
          <w:rFonts w:ascii="DaxCondensed" w:hAnsi="DaxCondensed" w:cs="Times New Roman"/>
          <w:b/>
          <w:sz w:val="56"/>
          <w:szCs w:val="56"/>
        </w:rPr>
        <w:t xml:space="preserve">sur le mail </w:t>
      </w:r>
      <w:hyperlink r:id="rId8" w:history="1">
        <w:r w:rsidR="009A64B5" w:rsidRPr="001D5FD4">
          <w:rPr>
            <w:rStyle w:val="Lienhypertexte"/>
            <w:rFonts w:ascii="DaxCondensed" w:hAnsi="DaxCondensed" w:cs="Times New Roman"/>
            <w:b/>
            <w:color w:val="auto"/>
            <w:sz w:val="56"/>
            <w:szCs w:val="56"/>
            <w:u w:val="none"/>
          </w:rPr>
          <w:t>associations@lesachards.fr</w:t>
        </w:r>
      </w:hyperlink>
    </w:p>
    <w:p w:rsidR="001D5FD4" w:rsidRDefault="001D5FD4" w:rsidP="001D5FD4">
      <w:pPr>
        <w:spacing w:after="0" w:line="240" w:lineRule="auto"/>
        <w:jc w:val="center"/>
        <w:rPr>
          <w:rFonts w:ascii="Times New Roman" w:hAnsi="Times New Roman" w:cs="Times New Roman"/>
          <w:sz w:val="48"/>
          <w:szCs w:val="48"/>
          <w:u w:val="single"/>
        </w:rPr>
      </w:pPr>
    </w:p>
    <w:p w:rsidR="001D5FD4" w:rsidRDefault="001D5FD4" w:rsidP="001D5FD4">
      <w:pPr>
        <w:spacing w:after="0" w:line="240" w:lineRule="auto"/>
        <w:jc w:val="center"/>
        <w:rPr>
          <w:rFonts w:ascii="Times New Roman" w:hAnsi="Times New Roman" w:cs="Times New Roman"/>
          <w:sz w:val="48"/>
          <w:szCs w:val="48"/>
          <w:u w:val="single"/>
        </w:rPr>
      </w:pPr>
    </w:p>
    <w:p w:rsidR="00527146" w:rsidRPr="001D5FD4" w:rsidRDefault="007F67A0" w:rsidP="00527146">
      <w:pPr>
        <w:spacing w:after="0" w:line="240" w:lineRule="auto"/>
        <w:jc w:val="center"/>
        <w:rPr>
          <w:rFonts w:ascii="DaxCondensed" w:hAnsi="DaxCondensed" w:cs="Times New Roman"/>
          <w:b/>
          <w:sz w:val="56"/>
          <w:szCs w:val="56"/>
          <w:u w:val="single"/>
          <w14:shadow w14:blurRad="50800" w14:dist="38100" w14:dir="2700000" w14:sx="100000" w14:sy="100000" w14:kx="0" w14:ky="0" w14:algn="tl">
            <w14:srgbClr w14:val="000000">
              <w14:alpha w14:val="60000"/>
            </w14:srgbClr>
          </w14:shadow>
        </w:rPr>
      </w:pPr>
      <w:r w:rsidRPr="001D5FD4">
        <w:rPr>
          <w:rFonts w:ascii="DaxCondensed" w:hAnsi="DaxCondensed" w:cs="Times New Roman"/>
          <w:b/>
          <w:sz w:val="56"/>
          <w:szCs w:val="56"/>
          <w14:shadow w14:blurRad="50800" w14:dist="38100" w14:dir="2700000" w14:sx="100000" w14:sy="100000" w14:kx="0" w14:ky="0" w14:algn="tl">
            <w14:srgbClr w14:val="000000">
              <w14:alpha w14:val="60000"/>
            </w14:srgbClr>
          </w14:shadow>
        </w:rPr>
        <w:t>Au</w:t>
      </w:r>
      <w:r w:rsidR="00321DE8" w:rsidRPr="001D5FD4">
        <w:rPr>
          <w:rFonts w:ascii="DaxCondensed" w:hAnsi="DaxCondensed" w:cs="Times New Roman"/>
          <w:b/>
          <w:sz w:val="56"/>
          <w:szCs w:val="56"/>
          <w14:shadow w14:blurRad="50800" w14:dist="38100" w14:dir="2700000" w14:sx="100000" w14:sy="100000" w14:kx="0" w14:ky="0" w14:algn="tl">
            <w14:srgbClr w14:val="000000">
              <w14:alpha w14:val="60000"/>
            </w14:srgbClr>
          </w14:shadow>
        </w:rPr>
        <w:t xml:space="preserve"> plus tard le </w:t>
      </w:r>
      <w:r w:rsidR="004C6520">
        <w:rPr>
          <w:rFonts w:ascii="DaxCondensed" w:hAnsi="DaxCondensed" w:cs="Times New Roman"/>
          <w:b/>
          <w:sz w:val="56"/>
          <w:szCs w:val="56"/>
          <w14:shadow w14:blurRad="50800" w14:dist="38100" w14:dir="2700000" w14:sx="100000" w14:sy="100000" w14:kx="0" w14:ky="0" w14:algn="tl">
            <w14:srgbClr w14:val="000000">
              <w14:alpha w14:val="60000"/>
            </w14:srgbClr>
          </w14:shadow>
        </w:rPr>
        <w:t>16</w:t>
      </w:r>
      <w:r w:rsidR="00A14D42" w:rsidRPr="001D5FD4">
        <w:rPr>
          <w:rFonts w:ascii="DaxCondensed" w:hAnsi="DaxCondensed" w:cs="Times New Roman"/>
          <w:b/>
          <w:sz w:val="56"/>
          <w:szCs w:val="56"/>
          <w14:shadow w14:blurRad="50800" w14:dist="38100" w14:dir="2700000" w14:sx="100000" w14:sy="100000" w14:kx="0" w14:ky="0" w14:algn="tl">
            <w14:srgbClr w14:val="000000">
              <w14:alpha w14:val="60000"/>
            </w14:srgbClr>
          </w14:shadow>
        </w:rPr>
        <w:t xml:space="preserve"> janvier 202</w:t>
      </w:r>
      <w:r w:rsidR="0000528F" w:rsidRPr="001D5FD4">
        <w:rPr>
          <w:rFonts w:ascii="DaxCondensed" w:hAnsi="DaxCondensed" w:cs="Times New Roman"/>
          <w:b/>
          <w:sz w:val="56"/>
          <w:szCs w:val="56"/>
          <w14:shadow w14:blurRad="50800" w14:dist="38100" w14:dir="2700000" w14:sx="100000" w14:sy="100000" w14:kx="0" w14:ky="0" w14:algn="tl">
            <w14:srgbClr w14:val="000000">
              <w14:alpha w14:val="60000"/>
            </w14:srgbClr>
          </w14:shadow>
        </w:rPr>
        <w:t>6</w:t>
      </w:r>
    </w:p>
    <w:p w:rsidR="001D5FD4" w:rsidRPr="0000528F" w:rsidRDefault="001D5FD4" w:rsidP="001D5FD4">
      <w:pPr>
        <w:spacing w:after="0" w:line="240" w:lineRule="auto"/>
        <w:jc w:val="center"/>
        <w:rPr>
          <w:rFonts w:ascii="Times New Roman" w:hAnsi="Times New Roman" w:cs="Times New Roman"/>
          <w:sz w:val="48"/>
          <w:szCs w:val="48"/>
          <w:u w:val="single"/>
        </w:rPr>
      </w:pPr>
    </w:p>
    <w:p w:rsidR="001D5FD4" w:rsidRPr="0000528F" w:rsidRDefault="001D5FD4" w:rsidP="001D5FD4">
      <w:pPr>
        <w:spacing w:after="0" w:line="240" w:lineRule="auto"/>
        <w:jc w:val="center"/>
        <w:rPr>
          <w:rFonts w:ascii="Times New Roman" w:hAnsi="Times New Roman" w:cs="Times New Roman"/>
          <w:sz w:val="48"/>
          <w:szCs w:val="48"/>
          <w:u w:val="single"/>
        </w:rPr>
      </w:pPr>
    </w:p>
    <w:p w:rsidR="00E05111" w:rsidRPr="0000528F" w:rsidRDefault="00DD3D1C" w:rsidP="00527146">
      <w:pPr>
        <w:spacing w:after="0" w:line="240" w:lineRule="auto"/>
        <w:jc w:val="center"/>
        <w:rPr>
          <w:rFonts w:ascii="DaxCondensed" w:hAnsi="DaxCondensed" w:cs="Times New Roman"/>
          <w:sz w:val="48"/>
          <w:szCs w:val="48"/>
        </w:rPr>
      </w:pPr>
      <w:r w:rsidRPr="0000528F">
        <w:rPr>
          <w:rFonts w:ascii="DaxCondensed" w:hAnsi="DaxCondensed" w:cs="Times New Roman"/>
          <w:sz w:val="48"/>
          <w:szCs w:val="48"/>
        </w:rPr>
        <w:t xml:space="preserve">Tout dossier </w:t>
      </w:r>
      <w:r w:rsidR="001D5FD4">
        <w:rPr>
          <w:rFonts w:ascii="DaxCondensed" w:hAnsi="DaxCondensed" w:cs="Times New Roman"/>
          <w:sz w:val="48"/>
          <w:szCs w:val="48"/>
        </w:rPr>
        <w:t xml:space="preserve">incomplet ou </w:t>
      </w:r>
      <w:r w:rsidRPr="0000528F">
        <w:rPr>
          <w:rFonts w:ascii="DaxCondensed" w:hAnsi="DaxCondensed" w:cs="Times New Roman"/>
          <w:sz w:val="48"/>
          <w:szCs w:val="48"/>
        </w:rPr>
        <w:t xml:space="preserve">déposé après cette date </w:t>
      </w:r>
      <w:r w:rsidR="00D677A9" w:rsidRPr="0000528F">
        <w:rPr>
          <w:rFonts w:ascii="DaxCondensed" w:hAnsi="DaxCondensed" w:cs="Times New Roman"/>
          <w:sz w:val="48"/>
          <w:szCs w:val="48"/>
        </w:rPr>
        <w:t>ne</w:t>
      </w:r>
      <w:r w:rsidRPr="0000528F">
        <w:rPr>
          <w:rFonts w:ascii="DaxCondensed" w:hAnsi="DaxCondensed" w:cs="Times New Roman"/>
          <w:sz w:val="48"/>
          <w:szCs w:val="48"/>
        </w:rPr>
        <w:t xml:space="preserve"> sera pas étudié</w:t>
      </w:r>
    </w:p>
    <w:p w:rsidR="001D5FD4" w:rsidRPr="0000528F" w:rsidRDefault="001D5FD4" w:rsidP="001D5FD4">
      <w:pPr>
        <w:spacing w:after="0" w:line="240" w:lineRule="auto"/>
        <w:jc w:val="center"/>
        <w:rPr>
          <w:rFonts w:ascii="Times New Roman" w:hAnsi="Times New Roman" w:cs="Times New Roman"/>
          <w:sz w:val="48"/>
          <w:szCs w:val="48"/>
          <w:u w:val="single"/>
        </w:rPr>
      </w:pPr>
    </w:p>
    <w:p w:rsidR="001D5FD4" w:rsidRDefault="001D5FD4" w:rsidP="00527146">
      <w:pPr>
        <w:spacing w:after="0" w:line="240" w:lineRule="auto"/>
        <w:jc w:val="center"/>
        <w:rPr>
          <w:rFonts w:ascii="Times New Roman" w:hAnsi="Times New Roman" w:cs="Times New Roman"/>
          <w:sz w:val="48"/>
          <w:szCs w:val="48"/>
          <w:u w:val="single"/>
        </w:rPr>
      </w:pPr>
    </w:p>
    <w:p w:rsidR="00901C89" w:rsidRDefault="005A4431" w:rsidP="00527146">
      <w:pPr>
        <w:spacing w:after="0" w:line="240" w:lineRule="auto"/>
        <w:jc w:val="center"/>
        <w:rPr>
          <w:rFonts w:ascii="DaxCondensed-Light" w:hAnsi="DaxCondensed-Light" w:cs="Times New Roman"/>
          <w:sz w:val="24"/>
          <w:szCs w:val="24"/>
        </w:rPr>
      </w:pPr>
      <w:r w:rsidRPr="005A4431">
        <w:rPr>
          <w:rFonts w:ascii="DaxCondensed-Light" w:hAnsi="DaxCondensed-Light" w:cs="Times New Roman"/>
          <w:sz w:val="24"/>
          <w:szCs w:val="24"/>
        </w:rPr>
        <w:t>Règlement d’attribution des subventions municipales aux associations de la commune adopté en séance du Conseil Municipal le 26 septembre 2022.</w:t>
      </w:r>
    </w:p>
    <w:p w:rsidR="007309CA" w:rsidRPr="00FA6203" w:rsidRDefault="00934DE0" w:rsidP="000A3A54">
      <w:pPr>
        <w:spacing w:after="0" w:line="240" w:lineRule="auto"/>
        <w:jc w:val="center"/>
        <w:rPr>
          <w:rFonts w:ascii="DaxCondensed" w:hAnsi="DaxCondensed" w:cs="Times New Roman"/>
          <w:b/>
          <w:color w:val="003C4D"/>
          <w:sz w:val="48"/>
          <w:szCs w:val="48"/>
          <w:u w:val="single"/>
        </w:rPr>
      </w:pPr>
      <w:r w:rsidRPr="00FA6203">
        <w:rPr>
          <w:rFonts w:ascii="DaxCondensed" w:hAnsi="DaxCondensed" w:cs="Times New Roman"/>
          <w:b/>
          <w:color w:val="003C4D"/>
          <w:sz w:val="48"/>
          <w:szCs w:val="48"/>
          <w:u w:val="single"/>
        </w:rPr>
        <w:lastRenderedPageBreak/>
        <w:t>DEMANDE DE SUBVENTION</w:t>
      </w:r>
    </w:p>
    <w:p w:rsidR="00934DE0" w:rsidRPr="001D5FD4" w:rsidRDefault="00934DE0" w:rsidP="007309CA">
      <w:pPr>
        <w:spacing w:after="0" w:line="240" w:lineRule="auto"/>
        <w:jc w:val="both"/>
        <w:rPr>
          <w:rFonts w:ascii="DaxCondensed-Light" w:hAnsi="DaxCondensed-Light" w:cs="Times New Roman"/>
          <w:color w:val="003C4D"/>
          <w:sz w:val="26"/>
          <w:szCs w:val="26"/>
        </w:rPr>
      </w:pPr>
    </w:p>
    <w:p w:rsidR="00934DE0" w:rsidRPr="0000528F" w:rsidRDefault="00934DE0" w:rsidP="007309CA">
      <w:pPr>
        <w:spacing w:after="0" w:line="240" w:lineRule="auto"/>
        <w:jc w:val="both"/>
        <w:rPr>
          <w:rFonts w:ascii="DaxCondensed-Light" w:hAnsi="DaxCondensed-Light" w:cs="Times New Roman"/>
          <w:sz w:val="26"/>
          <w:szCs w:val="26"/>
          <w:u w:val="single"/>
        </w:rPr>
      </w:pPr>
      <w:r w:rsidRPr="0000528F">
        <w:rPr>
          <w:rFonts w:ascii="DaxCondensed-Light" w:hAnsi="DaxCondensed-Light" w:cs="Times New Roman"/>
          <w:sz w:val="26"/>
          <w:szCs w:val="26"/>
          <w:u w:val="single"/>
        </w:rPr>
        <w:t>NOM DE L’ASSOCIATION (En toutes lettres)</w:t>
      </w:r>
    </w:p>
    <w:p w:rsidR="00934DE0" w:rsidRPr="0000528F" w:rsidRDefault="00934DE0" w:rsidP="007309CA">
      <w:pPr>
        <w:spacing w:after="0" w:line="240" w:lineRule="auto"/>
        <w:jc w:val="both"/>
        <w:rPr>
          <w:rFonts w:ascii="DaxCondensed-Light" w:hAnsi="DaxCondensed-Light" w:cs="Times New Roman"/>
          <w:sz w:val="26"/>
          <w:szCs w:val="26"/>
        </w:rPr>
      </w:pPr>
    </w:p>
    <w:p w:rsidR="00883C33" w:rsidRPr="0000528F" w:rsidRDefault="0000528F" w:rsidP="0000528F">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00528F" w:rsidRPr="0000528F" w:rsidRDefault="0000528F" w:rsidP="007309CA">
      <w:pPr>
        <w:spacing w:after="0" w:line="240" w:lineRule="auto"/>
        <w:jc w:val="both"/>
        <w:rPr>
          <w:rFonts w:ascii="DaxCondensed-Light" w:hAnsi="DaxCondensed-Light" w:cs="Times New Roman"/>
          <w:sz w:val="26"/>
          <w:szCs w:val="26"/>
          <w:u w:val="single"/>
        </w:rPr>
      </w:pPr>
    </w:p>
    <w:p w:rsidR="00934DE0" w:rsidRPr="0000528F" w:rsidRDefault="00934DE0" w:rsidP="007309CA">
      <w:pPr>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S</w:t>
      </w:r>
      <w:r w:rsidR="00883C33">
        <w:rPr>
          <w:rFonts w:ascii="DaxCondensed-Light" w:hAnsi="DaxCondensed-Light" w:cs="Times New Roman"/>
          <w:sz w:val="26"/>
          <w:szCs w:val="26"/>
          <w:u w:val="single"/>
        </w:rPr>
        <w:t xml:space="preserve">IEGE SOCIAL </w:t>
      </w:r>
      <w:r w:rsidRPr="0000528F">
        <w:rPr>
          <w:rFonts w:ascii="DaxCondensed-Light" w:hAnsi="DaxCondensed-Light" w:cs="Times New Roman"/>
          <w:sz w:val="26"/>
          <w:szCs w:val="26"/>
        </w:rPr>
        <w:t>:</w:t>
      </w:r>
    </w:p>
    <w:p w:rsidR="00934DE0" w:rsidRPr="0000528F" w:rsidRDefault="00934DE0" w:rsidP="007309CA">
      <w:pPr>
        <w:spacing w:after="0" w:line="240" w:lineRule="auto"/>
        <w:jc w:val="both"/>
        <w:rPr>
          <w:rFonts w:ascii="DaxCondensed-Light" w:hAnsi="DaxCondensed-Light" w:cs="Times New Roman"/>
          <w:sz w:val="26"/>
          <w:szCs w:val="26"/>
        </w:rPr>
      </w:pPr>
    </w:p>
    <w:p w:rsidR="0000528F" w:rsidRPr="0000528F" w:rsidRDefault="0000528F" w:rsidP="0000528F">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934DE0" w:rsidRPr="0000528F" w:rsidRDefault="00934DE0" w:rsidP="007309CA">
      <w:pPr>
        <w:spacing w:after="0" w:line="240" w:lineRule="auto"/>
        <w:jc w:val="both"/>
        <w:rPr>
          <w:rFonts w:ascii="DaxCondensed-Light" w:hAnsi="DaxCondensed-Light" w:cs="Times New Roman"/>
          <w:sz w:val="26"/>
          <w:szCs w:val="26"/>
        </w:rPr>
      </w:pPr>
    </w:p>
    <w:p w:rsidR="00934DE0" w:rsidRPr="0000528F" w:rsidRDefault="00934DE0" w:rsidP="0000528F">
      <w:pPr>
        <w:tabs>
          <w:tab w:val="left" w:leader="dot" w:pos="3402"/>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Tél </w:t>
      </w:r>
      <w:r w:rsidRPr="0000528F">
        <w:rPr>
          <w:rFonts w:ascii="DaxCondensed-Light" w:hAnsi="DaxCondensed-Light" w:cs="Times New Roman"/>
          <w:sz w:val="26"/>
          <w:szCs w:val="26"/>
        </w:rPr>
        <w:t xml:space="preserve">: </w:t>
      </w:r>
      <w:r w:rsidR="0000528F">
        <w:rPr>
          <w:rFonts w:ascii="DaxCondensed-Light" w:hAnsi="DaxCondensed-Light" w:cs="Times New Roman"/>
          <w:sz w:val="26"/>
          <w:szCs w:val="26"/>
        </w:rPr>
        <w:tab/>
      </w:r>
      <w:r w:rsidRPr="0000528F">
        <w:rPr>
          <w:rFonts w:ascii="DaxCondensed-Light" w:hAnsi="DaxCondensed-Light" w:cs="Times New Roman"/>
          <w:sz w:val="26"/>
          <w:szCs w:val="26"/>
          <w:u w:val="single"/>
        </w:rPr>
        <w:t>E-mail</w:t>
      </w:r>
      <w:r w:rsidRPr="0000528F">
        <w:rPr>
          <w:rFonts w:ascii="DaxCondensed-Light" w:hAnsi="DaxCondensed-Light" w:cs="Times New Roman"/>
          <w:sz w:val="26"/>
          <w:szCs w:val="26"/>
        </w:rPr>
        <w:t xml:space="preserve"> : </w:t>
      </w:r>
      <w:r w:rsidR="0000528F">
        <w:rPr>
          <w:rFonts w:ascii="DaxCondensed-Light" w:hAnsi="DaxCondensed-Light" w:cs="Times New Roman"/>
          <w:sz w:val="26"/>
          <w:szCs w:val="26"/>
        </w:rPr>
        <w:tab/>
      </w:r>
    </w:p>
    <w:p w:rsidR="00934DE0" w:rsidRPr="0000528F" w:rsidRDefault="00934DE0" w:rsidP="007309CA">
      <w:pPr>
        <w:spacing w:after="0" w:line="240" w:lineRule="auto"/>
        <w:jc w:val="both"/>
        <w:rPr>
          <w:rFonts w:ascii="DaxCondensed-Light" w:hAnsi="DaxCondensed-Light" w:cs="Times New Roman"/>
          <w:sz w:val="26"/>
          <w:szCs w:val="26"/>
        </w:rPr>
      </w:pPr>
    </w:p>
    <w:p w:rsidR="00934DE0" w:rsidRPr="0000528F" w:rsidRDefault="00934DE0" w:rsidP="00883C33">
      <w:pPr>
        <w:tabs>
          <w:tab w:val="left" w:leader="dot" w:pos="4678"/>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Numéro de SIREN</w:t>
      </w:r>
      <w:r w:rsidRPr="0000528F">
        <w:rPr>
          <w:rFonts w:ascii="DaxCondensed-Light" w:hAnsi="DaxCondensed-Light" w:cs="Times New Roman"/>
          <w:sz w:val="26"/>
          <w:szCs w:val="26"/>
        </w:rPr>
        <w:t xml:space="preserve"> : </w:t>
      </w:r>
      <w:r w:rsidR="0000528F">
        <w:rPr>
          <w:rFonts w:ascii="DaxCondensed-Light" w:hAnsi="DaxCondensed-Light" w:cs="Times New Roman"/>
          <w:sz w:val="26"/>
          <w:szCs w:val="26"/>
        </w:rPr>
        <w:tab/>
      </w:r>
      <w:r w:rsidR="00883C33" w:rsidRPr="0000528F">
        <w:rPr>
          <w:rFonts w:ascii="DaxCondensed-Light" w:hAnsi="DaxCondensed-Light" w:cs="Times New Roman"/>
          <w:sz w:val="26"/>
          <w:szCs w:val="26"/>
          <w:u w:val="single"/>
        </w:rPr>
        <w:t>Numéro de</w:t>
      </w:r>
      <w:r w:rsidR="00883C33">
        <w:rPr>
          <w:rFonts w:ascii="DaxCondensed-Light" w:hAnsi="DaxCondensed-Light" w:cs="Times New Roman"/>
          <w:sz w:val="26"/>
          <w:szCs w:val="26"/>
          <w:u w:val="single"/>
        </w:rPr>
        <w:t xml:space="preserve"> Préfecture</w:t>
      </w:r>
      <w:r w:rsidR="00883C33" w:rsidRPr="0000528F">
        <w:rPr>
          <w:rFonts w:ascii="DaxCondensed-Light" w:hAnsi="DaxCondensed-Light" w:cs="Times New Roman"/>
          <w:sz w:val="26"/>
          <w:szCs w:val="26"/>
        </w:rPr>
        <w:t xml:space="preserve"> : </w:t>
      </w:r>
      <w:r w:rsidR="00883C33">
        <w:rPr>
          <w:rFonts w:ascii="DaxCondensed-Light" w:hAnsi="DaxCondensed-Light" w:cs="Times New Roman"/>
          <w:sz w:val="26"/>
          <w:szCs w:val="26"/>
        </w:rPr>
        <w:t>W</w:t>
      </w:r>
      <w:r w:rsidR="00883C33">
        <w:rPr>
          <w:rFonts w:ascii="DaxCondensed-Light" w:hAnsi="DaxCondensed-Light" w:cs="Times New Roman"/>
          <w:sz w:val="26"/>
          <w:szCs w:val="26"/>
        </w:rPr>
        <w:tab/>
      </w:r>
    </w:p>
    <w:p w:rsidR="00934DE0" w:rsidRPr="0000528F" w:rsidRDefault="00934DE0" w:rsidP="007309CA">
      <w:pPr>
        <w:spacing w:after="0" w:line="240" w:lineRule="auto"/>
        <w:jc w:val="both"/>
        <w:rPr>
          <w:rFonts w:ascii="DaxCondensed-Light" w:hAnsi="DaxCondensed-Light" w:cs="Times New Roman"/>
          <w:sz w:val="26"/>
          <w:szCs w:val="26"/>
        </w:rPr>
      </w:pPr>
    </w:p>
    <w:p w:rsidR="00934DE0" w:rsidRPr="0000528F" w:rsidRDefault="00934DE0" w:rsidP="00883C33">
      <w:pPr>
        <w:tabs>
          <w:tab w:val="left" w:leader="dot" w:pos="9070"/>
        </w:tabs>
        <w:spacing w:after="12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Date et numéro de récépissé de déclaration à la Préfecture</w:t>
      </w:r>
      <w:r w:rsidRPr="0000528F">
        <w:rPr>
          <w:rFonts w:ascii="DaxCondensed-Light" w:hAnsi="DaxCondensed-Light" w:cs="Times New Roman"/>
          <w:sz w:val="26"/>
          <w:szCs w:val="26"/>
        </w:rPr>
        <w:t xml:space="preserve"> : </w:t>
      </w:r>
      <w:r w:rsidR="00883C33">
        <w:rPr>
          <w:rFonts w:ascii="DaxCondensed-Light" w:hAnsi="DaxCondensed-Light" w:cs="Times New Roman"/>
          <w:sz w:val="26"/>
          <w:szCs w:val="26"/>
        </w:rPr>
        <w:tab/>
      </w:r>
    </w:p>
    <w:p w:rsidR="00883C33" w:rsidRPr="0000528F" w:rsidRDefault="00883C33" w:rsidP="001D5FD4">
      <w:pPr>
        <w:tabs>
          <w:tab w:val="left" w:leader="dot" w:pos="9070"/>
        </w:tabs>
        <w:spacing w:before="80"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934DE0" w:rsidRPr="0000528F" w:rsidRDefault="00934DE0" w:rsidP="001D5FD4">
      <w:pPr>
        <w:spacing w:before="80" w:after="0" w:line="240" w:lineRule="auto"/>
        <w:jc w:val="both"/>
        <w:rPr>
          <w:rFonts w:ascii="DaxCondensed-Light" w:hAnsi="DaxCondensed-Light" w:cs="Times New Roman"/>
          <w:sz w:val="26"/>
          <w:szCs w:val="26"/>
        </w:rPr>
      </w:pPr>
    </w:p>
    <w:p w:rsidR="00934DE0" w:rsidRPr="0000528F" w:rsidRDefault="00934DE0" w:rsidP="00883C33">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Date de la dernière Assemblée Générale</w:t>
      </w:r>
      <w:r w:rsidR="00883C33">
        <w:rPr>
          <w:rFonts w:ascii="DaxCondensed-Light" w:hAnsi="DaxCondensed-Light" w:cs="Times New Roman"/>
          <w:sz w:val="26"/>
          <w:szCs w:val="26"/>
        </w:rPr>
        <w:t xml:space="preserve"> : </w:t>
      </w:r>
      <w:r w:rsidR="00883C33">
        <w:rPr>
          <w:rFonts w:ascii="DaxCondensed-Light" w:hAnsi="DaxCondensed-Light" w:cs="Times New Roman"/>
          <w:sz w:val="26"/>
          <w:szCs w:val="26"/>
        </w:rPr>
        <w:tab/>
      </w:r>
    </w:p>
    <w:p w:rsidR="00934DE0" w:rsidRPr="0000528F" w:rsidRDefault="00934DE0" w:rsidP="007309CA">
      <w:pPr>
        <w:spacing w:after="0" w:line="240" w:lineRule="auto"/>
        <w:jc w:val="both"/>
        <w:rPr>
          <w:rFonts w:ascii="DaxCondensed-Light" w:hAnsi="DaxCondensed-Light" w:cs="Times New Roman"/>
          <w:sz w:val="26"/>
          <w:szCs w:val="26"/>
        </w:rPr>
      </w:pPr>
    </w:p>
    <w:p w:rsidR="00934DE0" w:rsidRPr="0000528F" w:rsidRDefault="00934DE0" w:rsidP="007309CA">
      <w:pPr>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u w:val="single"/>
        </w:rPr>
        <w:t>Nom, Prénom, adresse et téléphone des membres du bureau de l’Association</w:t>
      </w:r>
      <w:r w:rsidRPr="0000528F">
        <w:rPr>
          <w:rFonts w:ascii="DaxCondensed-Light" w:hAnsi="DaxCondensed-Light" w:cs="Times New Roman"/>
          <w:sz w:val="26"/>
          <w:szCs w:val="26"/>
        </w:rPr>
        <w:t> :</w:t>
      </w:r>
    </w:p>
    <w:p w:rsidR="00934DE0" w:rsidRPr="0000528F" w:rsidRDefault="00934DE0" w:rsidP="007309CA">
      <w:pPr>
        <w:spacing w:after="0" w:line="240" w:lineRule="auto"/>
        <w:jc w:val="both"/>
        <w:rPr>
          <w:rFonts w:ascii="DaxCondensed-Light" w:hAnsi="DaxCondensed-Light" w:cs="Times New Roman"/>
          <w:sz w:val="26"/>
          <w:szCs w:val="26"/>
        </w:rPr>
      </w:pPr>
    </w:p>
    <w:p w:rsidR="00934DE0" w:rsidRPr="0000528F" w:rsidRDefault="00934DE0" w:rsidP="001D5FD4">
      <w:pPr>
        <w:tabs>
          <w:tab w:val="left" w:leader="dot" w:pos="2977"/>
          <w:tab w:val="left" w:leader="dot" w:pos="5954"/>
          <w:tab w:val="left" w:leader="dot" w:pos="9070"/>
        </w:tabs>
        <w:spacing w:before="80" w:after="8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P</w:t>
      </w:r>
      <w:r w:rsidR="007F67A0" w:rsidRPr="0000528F">
        <w:rPr>
          <w:rFonts w:ascii="DaxCondensed-Light" w:hAnsi="DaxCondensed-Light" w:cs="Times New Roman"/>
          <w:sz w:val="26"/>
          <w:szCs w:val="26"/>
        </w:rPr>
        <w:t xml:space="preserve">résident : </w:t>
      </w:r>
      <w:r w:rsidR="00883C33">
        <w:rPr>
          <w:rFonts w:ascii="DaxCondensed-Light" w:hAnsi="DaxCondensed-Light" w:cs="Times New Roman"/>
          <w:sz w:val="26"/>
          <w:szCs w:val="26"/>
        </w:rPr>
        <w:tab/>
      </w:r>
      <w:r w:rsidRPr="0000528F">
        <w:rPr>
          <w:rFonts w:ascii="DaxCondensed-Light" w:hAnsi="DaxCondensed-Light" w:cs="Times New Roman"/>
          <w:sz w:val="26"/>
          <w:szCs w:val="26"/>
        </w:rPr>
        <w:t>Tél</w:t>
      </w:r>
      <w:r w:rsidR="007F67A0" w:rsidRPr="0000528F">
        <w:rPr>
          <w:rFonts w:ascii="DaxCondensed-Light" w:hAnsi="DaxCondensed-Light" w:cs="Times New Roman"/>
          <w:sz w:val="26"/>
          <w:szCs w:val="26"/>
        </w:rPr>
        <w:t> :</w:t>
      </w:r>
      <w:r w:rsidR="00A4649B" w:rsidRPr="0000528F">
        <w:rPr>
          <w:rFonts w:ascii="DaxCondensed-Light" w:hAnsi="DaxCondensed-Light" w:cs="Times New Roman"/>
          <w:sz w:val="26"/>
          <w:szCs w:val="26"/>
        </w:rPr>
        <w:t xml:space="preserve"> </w:t>
      </w:r>
      <w:r w:rsidR="00883C33">
        <w:rPr>
          <w:rFonts w:ascii="DaxCondensed-Light" w:hAnsi="DaxCondensed-Light" w:cs="Times New Roman"/>
          <w:sz w:val="26"/>
          <w:szCs w:val="26"/>
        </w:rPr>
        <w:tab/>
      </w:r>
      <w:r w:rsidRPr="0000528F">
        <w:rPr>
          <w:rFonts w:ascii="DaxCondensed-Light" w:hAnsi="DaxCondensed-Light" w:cs="Times New Roman"/>
          <w:sz w:val="26"/>
          <w:szCs w:val="26"/>
        </w:rPr>
        <w:t>E-mail :</w:t>
      </w:r>
      <w:r w:rsidR="00816358" w:rsidRPr="0000528F">
        <w:rPr>
          <w:rFonts w:ascii="DaxCondensed-Light" w:hAnsi="DaxCondensed-Light" w:cs="Times New Roman"/>
          <w:sz w:val="26"/>
          <w:szCs w:val="26"/>
        </w:rPr>
        <w:t xml:space="preserve"> </w:t>
      </w:r>
      <w:r w:rsidR="00883C33">
        <w:rPr>
          <w:rFonts w:ascii="DaxCondensed-Light" w:hAnsi="DaxCondensed-Light" w:cs="Times New Roman"/>
          <w:sz w:val="26"/>
          <w:szCs w:val="26"/>
        </w:rPr>
        <w:tab/>
      </w:r>
    </w:p>
    <w:p w:rsidR="00883C33" w:rsidRPr="0000528F" w:rsidRDefault="00934DE0" w:rsidP="001D5FD4">
      <w:pPr>
        <w:tabs>
          <w:tab w:val="left" w:leader="dot" w:pos="2977"/>
          <w:tab w:val="left" w:leader="dot" w:pos="5954"/>
          <w:tab w:val="left" w:leader="dot" w:pos="9070"/>
        </w:tabs>
        <w:spacing w:before="80" w:after="8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Trésorier </w:t>
      </w:r>
      <w:r w:rsidR="00883C33" w:rsidRPr="0000528F">
        <w:rPr>
          <w:rFonts w:ascii="DaxCondensed-Light" w:hAnsi="DaxCondensed-Light" w:cs="Times New Roman"/>
          <w:sz w:val="26"/>
          <w:szCs w:val="26"/>
        </w:rPr>
        <w:t xml:space="preserve">: </w:t>
      </w:r>
      <w:r w:rsidR="00883C33">
        <w:rPr>
          <w:rFonts w:ascii="DaxCondensed-Light" w:hAnsi="DaxCondensed-Light" w:cs="Times New Roman"/>
          <w:sz w:val="26"/>
          <w:szCs w:val="26"/>
        </w:rPr>
        <w:tab/>
      </w:r>
      <w:r w:rsidR="00883C33" w:rsidRPr="0000528F">
        <w:rPr>
          <w:rFonts w:ascii="DaxCondensed-Light" w:hAnsi="DaxCondensed-Light" w:cs="Times New Roman"/>
          <w:sz w:val="26"/>
          <w:szCs w:val="26"/>
        </w:rPr>
        <w:t xml:space="preserve">Tél : </w:t>
      </w:r>
      <w:r w:rsidR="00883C33">
        <w:rPr>
          <w:rFonts w:ascii="DaxCondensed-Light" w:hAnsi="DaxCondensed-Light" w:cs="Times New Roman"/>
          <w:sz w:val="26"/>
          <w:szCs w:val="26"/>
        </w:rPr>
        <w:tab/>
      </w:r>
      <w:r w:rsidR="00883C33" w:rsidRPr="0000528F">
        <w:rPr>
          <w:rFonts w:ascii="DaxCondensed-Light" w:hAnsi="DaxCondensed-Light" w:cs="Times New Roman"/>
          <w:sz w:val="26"/>
          <w:szCs w:val="26"/>
        </w:rPr>
        <w:t xml:space="preserve">E-mail : </w:t>
      </w:r>
      <w:r w:rsidR="00883C33">
        <w:rPr>
          <w:rFonts w:ascii="DaxCondensed-Light" w:hAnsi="DaxCondensed-Light" w:cs="Times New Roman"/>
          <w:sz w:val="26"/>
          <w:szCs w:val="26"/>
        </w:rPr>
        <w:tab/>
      </w:r>
    </w:p>
    <w:p w:rsidR="00883C33" w:rsidRPr="0000528F" w:rsidRDefault="00934DE0" w:rsidP="001D5FD4">
      <w:pPr>
        <w:tabs>
          <w:tab w:val="left" w:leader="dot" w:pos="2977"/>
          <w:tab w:val="left" w:leader="dot" w:pos="5954"/>
          <w:tab w:val="left" w:leader="dot" w:pos="9070"/>
        </w:tabs>
        <w:spacing w:before="80" w:after="8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Secrétaire </w:t>
      </w:r>
      <w:r w:rsidR="00883C33" w:rsidRPr="0000528F">
        <w:rPr>
          <w:rFonts w:ascii="DaxCondensed-Light" w:hAnsi="DaxCondensed-Light" w:cs="Times New Roman"/>
          <w:sz w:val="26"/>
          <w:szCs w:val="26"/>
        </w:rPr>
        <w:t xml:space="preserve">: </w:t>
      </w:r>
      <w:r w:rsidR="00883C33">
        <w:rPr>
          <w:rFonts w:ascii="DaxCondensed-Light" w:hAnsi="DaxCondensed-Light" w:cs="Times New Roman"/>
          <w:sz w:val="26"/>
          <w:szCs w:val="26"/>
        </w:rPr>
        <w:tab/>
      </w:r>
      <w:r w:rsidR="00883C33" w:rsidRPr="0000528F">
        <w:rPr>
          <w:rFonts w:ascii="DaxCondensed-Light" w:hAnsi="DaxCondensed-Light" w:cs="Times New Roman"/>
          <w:sz w:val="26"/>
          <w:szCs w:val="26"/>
        </w:rPr>
        <w:t xml:space="preserve">Tél : </w:t>
      </w:r>
      <w:r w:rsidR="00883C33">
        <w:rPr>
          <w:rFonts w:ascii="DaxCondensed-Light" w:hAnsi="DaxCondensed-Light" w:cs="Times New Roman"/>
          <w:sz w:val="26"/>
          <w:szCs w:val="26"/>
        </w:rPr>
        <w:tab/>
      </w:r>
      <w:r w:rsidR="00883C33" w:rsidRPr="0000528F">
        <w:rPr>
          <w:rFonts w:ascii="DaxCondensed-Light" w:hAnsi="DaxCondensed-Light" w:cs="Times New Roman"/>
          <w:sz w:val="26"/>
          <w:szCs w:val="26"/>
        </w:rPr>
        <w:t xml:space="preserve">E-mail : </w:t>
      </w:r>
      <w:r w:rsidR="00883C33">
        <w:rPr>
          <w:rFonts w:ascii="DaxCondensed-Light" w:hAnsi="DaxCondensed-Light" w:cs="Times New Roman"/>
          <w:sz w:val="26"/>
          <w:szCs w:val="26"/>
        </w:rPr>
        <w:tab/>
      </w:r>
    </w:p>
    <w:p w:rsidR="00934DE0" w:rsidRPr="0000528F" w:rsidRDefault="00934DE0" w:rsidP="007309CA">
      <w:pPr>
        <w:spacing w:after="0" w:line="240" w:lineRule="auto"/>
        <w:jc w:val="both"/>
        <w:rPr>
          <w:rFonts w:ascii="DaxCondensed-Light" w:hAnsi="DaxCondensed-Light" w:cs="Times New Roman"/>
          <w:sz w:val="26"/>
          <w:szCs w:val="26"/>
        </w:rPr>
      </w:pPr>
    </w:p>
    <w:tbl>
      <w:tblPr>
        <w:tblW w:w="9351" w:type="dxa"/>
        <w:jc w:val="center"/>
        <w:tblCellMar>
          <w:left w:w="70" w:type="dxa"/>
          <w:right w:w="70" w:type="dxa"/>
        </w:tblCellMar>
        <w:tblLook w:val="04A0" w:firstRow="1" w:lastRow="0" w:firstColumn="1" w:lastColumn="0" w:noHBand="0" w:noVBand="1"/>
      </w:tblPr>
      <w:tblGrid>
        <w:gridCol w:w="5524"/>
        <w:gridCol w:w="3827"/>
      </w:tblGrid>
      <w:tr w:rsidR="00D512AC" w:rsidRPr="0000528F" w:rsidTr="005A4431">
        <w:trPr>
          <w:trHeight w:val="87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2AC" w:rsidRPr="0000528F" w:rsidRDefault="000B5D98"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NOMBRE D’ADHERENTS AU</w:t>
            </w:r>
            <w:r w:rsidR="00D512AC" w:rsidRPr="0000528F">
              <w:rPr>
                <w:rFonts w:ascii="DaxCondensed-Light" w:eastAsia="Times New Roman" w:hAnsi="DaxCondensed-Light" w:cs="Calibri"/>
                <w:color w:val="000000"/>
                <w:sz w:val="26"/>
                <w:szCs w:val="26"/>
                <w:lang w:eastAsia="fr-FR"/>
              </w:rPr>
              <w:t xml:space="preserve"> </w:t>
            </w:r>
            <w:r w:rsidR="00A14D42" w:rsidRPr="0000528F">
              <w:rPr>
                <w:rFonts w:ascii="DaxCondensed-Light" w:eastAsia="Times New Roman" w:hAnsi="DaxCondensed-Light" w:cs="Calibri"/>
                <w:color w:val="000000"/>
                <w:sz w:val="26"/>
                <w:szCs w:val="26"/>
                <w:lang w:eastAsia="fr-FR"/>
              </w:rPr>
              <w:t>30 JUIN 202</w:t>
            </w:r>
            <w:r w:rsidR="00883C33">
              <w:rPr>
                <w:rFonts w:ascii="DaxCondensed-Light" w:eastAsia="Times New Roman" w:hAnsi="DaxCondensed-Light" w:cs="Calibri"/>
                <w:color w:val="000000"/>
                <w:sz w:val="26"/>
                <w:szCs w:val="26"/>
                <w:lang w:eastAsia="fr-FR"/>
              </w:rPr>
              <w:t>5</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D512AC" w:rsidRPr="0000528F" w:rsidRDefault="000B5D98"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NOMBRE ADH</w:t>
            </w:r>
            <w:r w:rsidR="00A14D42" w:rsidRPr="0000528F">
              <w:rPr>
                <w:rFonts w:ascii="DaxCondensed-Light" w:eastAsia="Times New Roman" w:hAnsi="DaxCondensed-Light" w:cs="Calibri"/>
                <w:color w:val="000000"/>
                <w:sz w:val="26"/>
                <w:szCs w:val="26"/>
                <w:lang w:eastAsia="fr-FR"/>
              </w:rPr>
              <w:t>ERENTS ACHARDAIS AU 30 JUIN 202</w:t>
            </w:r>
            <w:r w:rsidR="00883C33">
              <w:rPr>
                <w:rFonts w:ascii="DaxCondensed-Light" w:eastAsia="Times New Roman" w:hAnsi="DaxCondensed-Light" w:cs="Calibri"/>
                <w:color w:val="000000"/>
                <w:sz w:val="26"/>
                <w:szCs w:val="26"/>
                <w:lang w:eastAsia="fr-FR"/>
              </w:rPr>
              <w:t>5</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C97B5B" w:rsidRPr="0000528F" w:rsidRDefault="00D512AC"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 xml:space="preserve">NOMBRE ENCADRANTS DIPLOMES </w:t>
            </w:r>
            <w:r w:rsidR="00A14D42" w:rsidRPr="0000528F">
              <w:rPr>
                <w:rFonts w:ascii="DaxCondensed-Light" w:eastAsia="Times New Roman" w:hAnsi="DaxCondensed-Light" w:cs="Calibri"/>
                <w:color w:val="000000"/>
                <w:sz w:val="26"/>
                <w:szCs w:val="26"/>
                <w:lang w:eastAsia="fr-FR"/>
              </w:rPr>
              <w:t>AU 30 JUIN 202</w:t>
            </w:r>
            <w:r w:rsidR="00883C33">
              <w:rPr>
                <w:rFonts w:ascii="DaxCondensed-Light" w:eastAsia="Times New Roman" w:hAnsi="DaxCondensed-Light" w:cs="Calibri"/>
                <w:color w:val="000000"/>
                <w:sz w:val="26"/>
                <w:szCs w:val="26"/>
                <w:lang w:eastAsia="fr-FR"/>
              </w:rPr>
              <w:t>5</w:t>
            </w:r>
          </w:p>
          <w:p w:rsidR="00D512AC" w:rsidRPr="0000528F" w:rsidRDefault="00D512AC" w:rsidP="00883C33">
            <w:pPr>
              <w:spacing w:after="0" w:line="240" w:lineRule="auto"/>
              <w:jc w:val="right"/>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w:t>
            </w:r>
            <w:r w:rsidRPr="0000528F">
              <w:rPr>
                <w:rFonts w:ascii="DaxCondensed-Light" w:eastAsia="Times New Roman" w:hAnsi="DaxCondensed-Light" w:cs="Calibri"/>
                <w:b/>
                <w:color w:val="000000"/>
                <w:sz w:val="26"/>
                <w:szCs w:val="26"/>
                <w:u w:val="single"/>
                <w:lang w:eastAsia="fr-FR"/>
              </w:rPr>
              <w:t>Fournir Justificatif</w:t>
            </w:r>
            <w:r w:rsidRPr="0000528F">
              <w:rPr>
                <w:rFonts w:ascii="DaxCondensed-Light" w:eastAsia="Times New Roman" w:hAnsi="DaxCondensed-Light" w:cs="Calibri"/>
                <w:color w:val="000000"/>
                <w:sz w:val="26"/>
                <w:szCs w:val="26"/>
                <w:lang w:eastAsia="fr-FR"/>
              </w:rPr>
              <w:t>)</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883C33" w:rsidRDefault="00D512AC"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NOMBRE DE MANIFESTATIONS POUR AUTOFINANCEMENT</w:t>
            </w:r>
            <w:r w:rsidR="002A649C" w:rsidRPr="0000528F">
              <w:rPr>
                <w:rFonts w:ascii="DaxCondensed-Light" w:eastAsia="Times New Roman" w:hAnsi="DaxCondensed-Light" w:cs="Calibri"/>
                <w:color w:val="000000"/>
                <w:sz w:val="26"/>
                <w:szCs w:val="26"/>
                <w:lang w:eastAsia="fr-FR"/>
              </w:rPr>
              <w:t xml:space="preserve"> AU </w:t>
            </w:r>
            <w:r w:rsidR="00A14D42" w:rsidRPr="0000528F">
              <w:rPr>
                <w:rFonts w:ascii="DaxCondensed-Light" w:eastAsia="Times New Roman" w:hAnsi="DaxCondensed-Light" w:cs="Calibri"/>
                <w:color w:val="000000"/>
                <w:sz w:val="26"/>
                <w:szCs w:val="26"/>
                <w:lang w:eastAsia="fr-FR"/>
              </w:rPr>
              <w:t>01 JUILLET 202</w:t>
            </w:r>
            <w:r w:rsidR="00883C33">
              <w:rPr>
                <w:rFonts w:ascii="DaxCondensed-Light" w:eastAsia="Times New Roman" w:hAnsi="DaxCondensed-Light" w:cs="Calibri"/>
                <w:color w:val="000000"/>
                <w:sz w:val="26"/>
                <w:szCs w:val="26"/>
                <w:lang w:eastAsia="fr-FR"/>
              </w:rPr>
              <w:t>4</w:t>
            </w:r>
            <w:r w:rsidR="005E53C8" w:rsidRPr="0000528F">
              <w:rPr>
                <w:rFonts w:ascii="DaxCondensed-Light" w:eastAsia="Times New Roman" w:hAnsi="DaxCondensed-Light" w:cs="Calibri"/>
                <w:color w:val="000000"/>
                <w:sz w:val="26"/>
                <w:szCs w:val="26"/>
                <w:lang w:eastAsia="fr-FR"/>
              </w:rPr>
              <w:t xml:space="preserve"> AU</w:t>
            </w:r>
            <w:r w:rsidR="00A14D42" w:rsidRPr="0000528F">
              <w:rPr>
                <w:rFonts w:ascii="DaxCondensed-Light" w:eastAsia="Times New Roman" w:hAnsi="DaxCondensed-Light" w:cs="Calibri"/>
                <w:color w:val="000000"/>
                <w:sz w:val="26"/>
                <w:szCs w:val="26"/>
                <w:lang w:eastAsia="fr-FR"/>
              </w:rPr>
              <w:t xml:space="preserve"> 30 JUIN 202</w:t>
            </w:r>
            <w:r w:rsidR="00883C33">
              <w:rPr>
                <w:rFonts w:ascii="DaxCondensed-Light" w:eastAsia="Times New Roman" w:hAnsi="DaxCondensed-Light" w:cs="Calibri"/>
                <w:color w:val="000000"/>
                <w:sz w:val="26"/>
                <w:szCs w:val="26"/>
                <w:lang w:eastAsia="fr-FR"/>
              </w:rPr>
              <w:t>5</w:t>
            </w:r>
          </w:p>
          <w:p w:rsidR="00D512AC" w:rsidRPr="0000528F" w:rsidRDefault="00D512AC" w:rsidP="00883C33">
            <w:pPr>
              <w:spacing w:after="0" w:line="240" w:lineRule="auto"/>
              <w:jc w:val="right"/>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w:t>
            </w:r>
            <w:r w:rsidRPr="0000528F">
              <w:rPr>
                <w:rFonts w:ascii="DaxCondensed-Light" w:eastAsia="Times New Roman" w:hAnsi="DaxCondensed-Light" w:cs="Calibri"/>
                <w:b/>
                <w:color w:val="000000"/>
                <w:sz w:val="26"/>
                <w:szCs w:val="26"/>
                <w:u w:val="single"/>
                <w:lang w:eastAsia="fr-FR"/>
              </w:rPr>
              <w:t>Fournir Justificatif</w:t>
            </w:r>
            <w:r w:rsidR="002D5B8A" w:rsidRPr="0000528F">
              <w:rPr>
                <w:rFonts w:ascii="DaxCondensed-Light" w:eastAsia="Times New Roman" w:hAnsi="DaxCondensed-Light" w:cs="Calibri"/>
                <w:b/>
                <w:color w:val="000000"/>
                <w:sz w:val="26"/>
                <w:szCs w:val="26"/>
                <w:u w:val="single"/>
                <w:lang w:eastAsia="fr-FR"/>
              </w:rPr>
              <w:t>, flyer</w:t>
            </w:r>
            <w:r w:rsidRPr="0000528F">
              <w:rPr>
                <w:rFonts w:ascii="DaxCondensed-Light" w:eastAsia="Times New Roman" w:hAnsi="DaxCondensed-Light" w:cs="Calibri"/>
                <w:color w:val="000000"/>
                <w:sz w:val="26"/>
                <w:szCs w:val="26"/>
                <w:lang w:eastAsia="fr-FR"/>
              </w:rPr>
              <w:t>)</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D512AC" w:rsidRPr="0000528F" w:rsidRDefault="00D512AC"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NOMBRE DE PARTICIPATIONS A DES ANIMATIONS DE LA COMMUNE</w:t>
            </w:r>
            <w:r w:rsidR="00A14D42" w:rsidRPr="0000528F">
              <w:rPr>
                <w:rFonts w:ascii="DaxCondensed-Light" w:eastAsia="Times New Roman" w:hAnsi="DaxCondensed-Light" w:cs="Calibri"/>
                <w:color w:val="000000"/>
                <w:sz w:val="26"/>
                <w:szCs w:val="26"/>
                <w:lang w:eastAsia="fr-FR"/>
              </w:rPr>
              <w:t xml:space="preserve"> 01 JUILLET 202</w:t>
            </w:r>
            <w:r w:rsidR="00883C33">
              <w:rPr>
                <w:rFonts w:ascii="DaxCondensed-Light" w:eastAsia="Times New Roman" w:hAnsi="DaxCondensed-Light" w:cs="Calibri"/>
                <w:color w:val="000000"/>
                <w:sz w:val="26"/>
                <w:szCs w:val="26"/>
                <w:lang w:eastAsia="fr-FR"/>
              </w:rPr>
              <w:t>4</w:t>
            </w:r>
            <w:r w:rsidR="00A14D42" w:rsidRPr="0000528F">
              <w:rPr>
                <w:rFonts w:ascii="DaxCondensed-Light" w:eastAsia="Times New Roman" w:hAnsi="DaxCondensed-Light" w:cs="Calibri"/>
                <w:color w:val="000000"/>
                <w:sz w:val="26"/>
                <w:szCs w:val="26"/>
                <w:lang w:eastAsia="fr-FR"/>
              </w:rPr>
              <w:t xml:space="preserve"> AU 30 JUIN 202</w:t>
            </w:r>
            <w:r w:rsidR="00883C33">
              <w:rPr>
                <w:rFonts w:ascii="DaxCondensed-Light" w:eastAsia="Times New Roman" w:hAnsi="DaxCondensed-Light" w:cs="Calibri"/>
                <w:color w:val="000000"/>
                <w:sz w:val="26"/>
                <w:szCs w:val="26"/>
                <w:lang w:eastAsia="fr-FR"/>
              </w:rPr>
              <w:t>5</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883C33" w:rsidRDefault="00D512AC" w:rsidP="00883C33">
            <w:pPr>
              <w:spacing w:after="0" w:line="240" w:lineRule="auto"/>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SOLDE COMPTE BA</w:t>
            </w:r>
            <w:r w:rsidR="00A14D42" w:rsidRPr="0000528F">
              <w:rPr>
                <w:rFonts w:ascii="DaxCondensed-Light" w:eastAsia="Times New Roman" w:hAnsi="DaxCondensed-Light" w:cs="Calibri"/>
                <w:color w:val="000000"/>
                <w:sz w:val="26"/>
                <w:szCs w:val="26"/>
                <w:lang w:eastAsia="fr-FR"/>
              </w:rPr>
              <w:t>NCAIRE ET CAISSE AU 30 JUIN 202</w:t>
            </w:r>
            <w:r w:rsidR="00883C33">
              <w:rPr>
                <w:rFonts w:ascii="DaxCondensed-Light" w:eastAsia="Times New Roman" w:hAnsi="DaxCondensed-Light" w:cs="Calibri"/>
                <w:color w:val="000000"/>
                <w:sz w:val="26"/>
                <w:szCs w:val="26"/>
                <w:lang w:eastAsia="fr-FR"/>
              </w:rPr>
              <w:t>5</w:t>
            </w:r>
          </w:p>
          <w:p w:rsidR="00D512AC" w:rsidRPr="0000528F" w:rsidRDefault="00D512AC" w:rsidP="00883C33">
            <w:pPr>
              <w:spacing w:after="0" w:line="240" w:lineRule="auto"/>
              <w:jc w:val="right"/>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w:t>
            </w:r>
            <w:r w:rsidRPr="0000528F">
              <w:rPr>
                <w:rFonts w:ascii="DaxCondensed-Light" w:eastAsia="Times New Roman" w:hAnsi="DaxCondensed-Light" w:cs="Calibri"/>
                <w:b/>
                <w:color w:val="000000"/>
                <w:sz w:val="26"/>
                <w:szCs w:val="26"/>
                <w:u w:val="single"/>
                <w:lang w:eastAsia="fr-FR"/>
              </w:rPr>
              <w:t>Fournir Justificatif</w:t>
            </w:r>
            <w:r w:rsidR="002D025E" w:rsidRPr="0000528F">
              <w:rPr>
                <w:rFonts w:ascii="DaxCondensed-Light" w:eastAsia="Times New Roman" w:hAnsi="DaxCondensed-Light" w:cs="Calibri"/>
                <w:b/>
                <w:color w:val="000000"/>
                <w:sz w:val="26"/>
                <w:szCs w:val="26"/>
                <w:u w:val="single"/>
                <w:lang w:eastAsia="fr-FR"/>
              </w:rPr>
              <w:t xml:space="preserve"> Banque</w:t>
            </w:r>
            <w:r w:rsidRPr="0000528F">
              <w:rPr>
                <w:rFonts w:ascii="DaxCondensed-Light" w:eastAsia="Times New Roman" w:hAnsi="DaxCondensed-Light" w:cs="Calibri"/>
                <w:color w:val="000000"/>
                <w:sz w:val="26"/>
                <w:szCs w:val="26"/>
                <w:lang w:eastAsia="fr-FR"/>
              </w:rPr>
              <w:t>)</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r w:rsidR="00D512AC" w:rsidRPr="0000528F" w:rsidTr="005A4431">
        <w:trPr>
          <w:trHeight w:val="870"/>
          <w:jc w:val="center"/>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883C33" w:rsidRDefault="00D512AC" w:rsidP="00883C33">
            <w:pPr>
              <w:spacing w:after="0" w:line="240" w:lineRule="auto"/>
              <w:jc w:val="both"/>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MONTA</w:t>
            </w:r>
            <w:r w:rsidR="00A14D42" w:rsidRPr="0000528F">
              <w:rPr>
                <w:rFonts w:ascii="DaxCondensed-Light" w:eastAsia="Times New Roman" w:hAnsi="DaxCondensed-Light" w:cs="Calibri"/>
                <w:color w:val="000000"/>
                <w:sz w:val="26"/>
                <w:szCs w:val="26"/>
                <w:lang w:eastAsia="fr-FR"/>
              </w:rPr>
              <w:t>NT DES DEPENSES AU 30 JUIN 202</w:t>
            </w:r>
            <w:r w:rsidR="00883C33">
              <w:rPr>
                <w:rFonts w:ascii="DaxCondensed-Light" w:eastAsia="Times New Roman" w:hAnsi="DaxCondensed-Light" w:cs="Calibri"/>
                <w:color w:val="000000"/>
                <w:sz w:val="26"/>
                <w:szCs w:val="26"/>
                <w:lang w:eastAsia="fr-FR"/>
              </w:rPr>
              <w:t>5</w:t>
            </w:r>
          </w:p>
          <w:p w:rsidR="00D512AC" w:rsidRPr="0000528F" w:rsidRDefault="00D512AC" w:rsidP="00883C33">
            <w:pPr>
              <w:spacing w:after="0" w:line="240" w:lineRule="auto"/>
              <w:jc w:val="right"/>
              <w:rPr>
                <w:rFonts w:ascii="DaxCondensed-Light" w:eastAsia="Times New Roman" w:hAnsi="DaxCondensed-Light" w:cs="Calibri"/>
                <w:color w:val="000000"/>
                <w:sz w:val="26"/>
                <w:szCs w:val="26"/>
                <w:lang w:eastAsia="fr-FR"/>
              </w:rPr>
            </w:pPr>
            <w:r w:rsidRPr="0000528F">
              <w:rPr>
                <w:rFonts w:ascii="DaxCondensed-Light" w:eastAsia="Times New Roman" w:hAnsi="DaxCondensed-Light" w:cs="Calibri"/>
                <w:color w:val="000000"/>
                <w:sz w:val="26"/>
                <w:szCs w:val="26"/>
                <w:lang w:eastAsia="fr-FR"/>
              </w:rPr>
              <w:t>(</w:t>
            </w:r>
            <w:r w:rsidRPr="0000528F">
              <w:rPr>
                <w:rFonts w:ascii="DaxCondensed-Light" w:eastAsia="Times New Roman" w:hAnsi="DaxCondensed-Light" w:cs="Calibri"/>
                <w:b/>
                <w:color w:val="000000"/>
                <w:sz w:val="26"/>
                <w:szCs w:val="26"/>
                <w:u w:val="single"/>
                <w:lang w:eastAsia="fr-FR"/>
              </w:rPr>
              <w:t>Fournir Justificatif</w:t>
            </w:r>
            <w:r w:rsidRPr="0000528F">
              <w:rPr>
                <w:rFonts w:ascii="DaxCondensed-Light" w:eastAsia="Times New Roman" w:hAnsi="DaxCondensed-Light" w:cs="Calibri"/>
                <w:color w:val="000000"/>
                <w:sz w:val="26"/>
                <w:szCs w:val="26"/>
                <w:lang w:eastAsia="fr-FR"/>
              </w:rPr>
              <w:t>)</w:t>
            </w:r>
          </w:p>
        </w:tc>
        <w:tc>
          <w:tcPr>
            <w:tcW w:w="3827" w:type="dxa"/>
            <w:tcBorders>
              <w:top w:val="nil"/>
              <w:left w:val="nil"/>
              <w:bottom w:val="single" w:sz="4" w:space="0" w:color="auto"/>
              <w:right w:val="single" w:sz="4" w:space="0" w:color="auto"/>
            </w:tcBorders>
            <w:shd w:val="clear" w:color="auto" w:fill="auto"/>
            <w:noWrap/>
            <w:vAlign w:val="center"/>
            <w:hideMark/>
          </w:tcPr>
          <w:p w:rsidR="00D512AC" w:rsidRPr="0000528F" w:rsidRDefault="00D512AC" w:rsidP="00883C33">
            <w:pPr>
              <w:spacing w:after="0" w:line="240" w:lineRule="auto"/>
              <w:jc w:val="center"/>
              <w:rPr>
                <w:rFonts w:ascii="DaxCondensed-Light" w:eastAsia="Times New Roman" w:hAnsi="DaxCondensed-Light" w:cs="Calibri"/>
                <w:color w:val="000000"/>
                <w:sz w:val="26"/>
                <w:szCs w:val="26"/>
                <w:lang w:eastAsia="fr-FR"/>
              </w:rPr>
            </w:pPr>
          </w:p>
        </w:tc>
      </w:tr>
    </w:tbl>
    <w:p w:rsidR="00D512AC" w:rsidRPr="0000528F" w:rsidRDefault="00D512AC" w:rsidP="007309CA">
      <w:pPr>
        <w:spacing w:after="0" w:line="240" w:lineRule="auto"/>
        <w:jc w:val="both"/>
        <w:rPr>
          <w:rFonts w:ascii="DaxCondensed-Light" w:hAnsi="DaxCondensed-Light" w:cs="Times New Roman"/>
          <w:sz w:val="26"/>
          <w:szCs w:val="26"/>
        </w:rPr>
      </w:pPr>
    </w:p>
    <w:p w:rsidR="005B5559" w:rsidRPr="001D5FD4" w:rsidRDefault="00433DA5" w:rsidP="005A4431">
      <w:pPr>
        <w:spacing w:after="0" w:line="240" w:lineRule="auto"/>
        <w:jc w:val="center"/>
        <w:rPr>
          <w:rFonts w:ascii="DaxCondensed-Light" w:hAnsi="DaxCondensed-Light" w:cs="Times New Roman"/>
          <w:b/>
          <w:color w:val="003C4D"/>
          <w:sz w:val="36"/>
          <w:szCs w:val="26"/>
        </w:rPr>
      </w:pPr>
      <w:r w:rsidRPr="001D5FD4">
        <w:rPr>
          <w:rFonts w:ascii="DaxCondensed-Light" w:hAnsi="DaxCondensed-Light" w:cs="Times New Roman"/>
          <w:b/>
          <w:color w:val="003C4D"/>
          <w:sz w:val="36"/>
          <w:szCs w:val="26"/>
        </w:rPr>
        <w:t>Tout</w:t>
      </w:r>
      <w:r w:rsidR="007542FD" w:rsidRPr="001D5FD4">
        <w:rPr>
          <w:rFonts w:ascii="DaxCondensed-Light" w:hAnsi="DaxCondensed-Light" w:cs="Times New Roman"/>
          <w:b/>
          <w:color w:val="003C4D"/>
          <w:sz w:val="36"/>
          <w:szCs w:val="26"/>
        </w:rPr>
        <w:t xml:space="preserve"> dossier incomplet ne sera pas traité.</w:t>
      </w:r>
    </w:p>
    <w:p w:rsidR="00816358" w:rsidRPr="005A4431" w:rsidRDefault="005B5559" w:rsidP="005B5559">
      <w:pPr>
        <w:spacing w:after="0" w:line="240" w:lineRule="auto"/>
        <w:jc w:val="both"/>
        <w:rPr>
          <w:rFonts w:ascii="DaxCondensed" w:hAnsi="DaxCondensed" w:cs="Times New Roman"/>
          <w:sz w:val="26"/>
          <w:szCs w:val="26"/>
        </w:rPr>
      </w:pPr>
      <w:r w:rsidRPr="005A4431">
        <w:rPr>
          <w:rFonts w:ascii="DaxCondensed" w:hAnsi="DaxCondensed" w:cs="Times New Roman"/>
          <w:sz w:val="26"/>
          <w:szCs w:val="26"/>
          <w:u w:val="single"/>
        </w:rPr>
        <w:lastRenderedPageBreak/>
        <w:t>Remarques :</w:t>
      </w:r>
      <w:r w:rsidRPr="005A4431">
        <w:rPr>
          <w:rFonts w:ascii="DaxCondensed" w:hAnsi="DaxCondensed" w:cs="Times New Roman"/>
          <w:sz w:val="26"/>
          <w:szCs w:val="26"/>
        </w:rPr>
        <w:t xml:space="preserve"> </w:t>
      </w:r>
    </w:p>
    <w:p w:rsidR="00816358" w:rsidRPr="005A4431" w:rsidRDefault="00816358" w:rsidP="001D5FD4">
      <w:pPr>
        <w:spacing w:after="0" w:line="240" w:lineRule="auto"/>
        <w:jc w:val="both"/>
        <w:rPr>
          <w:rFonts w:ascii="DaxCondensed" w:hAnsi="DaxCondensed" w:cs="Times New Roman"/>
          <w:sz w:val="26"/>
          <w:szCs w:val="26"/>
        </w:rPr>
      </w:pPr>
    </w:p>
    <w:p w:rsidR="005A4431" w:rsidRPr="005A4431" w:rsidRDefault="005A4431" w:rsidP="001D5FD4">
      <w:pPr>
        <w:tabs>
          <w:tab w:val="left" w:leader="dot" w:pos="9070"/>
        </w:tabs>
        <w:spacing w:before="80" w:after="80" w:line="240" w:lineRule="auto"/>
        <w:jc w:val="both"/>
        <w:rPr>
          <w:rFonts w:ascii="DaxCondensed-Light" w:hAnsi="DaxCondensed-Light" w:cs="Times New Roman"/>
          <w:sz w:val="26"/>
          <w:szCs w:val="26"/>
        </w:rPr>
      </w:pPr>
      <w:r w:rsidRPr="005A4431">
        <w:rPr>
          <w:rFonts w:ascii="DaxCondensed-Light" w:hAnsi="DaxCondensed-Light" w:cs="Times New Roman"/>
          <w:sz w:val="26"/>
          <w:szCs w:val="26"/>
        </w:rPr>
        <w:tab/>
      </w:r>
    </w:p>
    <w:p w:rsidR="005A4431" w:rsidRPr="005A4431" w:rsidRDefault="005A4431" w:rsidP="001D5FD4">
      <w:pPr>
        <w:tabs>
          <w:tab w:val="left" w:leader="dot" w:pos="9070"/>
        </w:tabs>
        <w:spacing w:before="80" w:after="80" w:line="240" w:lineRule="auto"/>
        <w:jc w:val="both"/>
        <w:rPr>
          <w:rFonts w:ascii="DaxCondensed-Light" w:hAnsi="DaxCondensed-Light" w:cs="Times New Roman"/>
          <w:sz w:val="26"/>
          <w:szCs w:val="26"/>
        </w:rPr>
      </w:pPr>
      <w:r w:rsidRPr="005A4431">
        <w:rPr>
          <w:rFonts w:ascii="DaxCondensed-Light" w:hAnsi="DaxCondensed-Light" w:cs="Times New Roman"/>
          <w:sz w:val="26"/>
          <w:szCs w:val="26"/>
        </w:rPr>
        <w:tab/>
      </w:r>
    </w:p>
    <w:p w:rsidR="005A4431" w:rsidRPr="005A4431" w:rsidRDefault="005A4431" w:rsidP="001D5FD4">
      <w:pPr>
        <w:tabs>
          <w:tab w:val="left" w:leader="dot" w:pos="9070"/>
        </w:tabs>
        <w:spacing w:before="80" w:after="80" w:line="240" w:lineRule="auto"/>
        <w:jc w:val="both"/>
        <w:rPr>
          <w:rFonts w:ascii="DaxCondensed-Light" w:hAnsi="DaxCondensed-Light" w:cs="Times New Roman"/>
          <w:sz w:val="26"/>
          <w:szCs w:val="26"/>
        </w:rPr>
      </w:pPr>
      <w:r w:rsidRPr="005A4431">
        <w:rPr>
          <w:rFonts w:ascii="DaxCondensed-Light" w:hAnsi="DaxCondensed-Light" w:cs="Times New Roman"/>
          <w:sz w:val="26"/>
          <w:szCs w:val="26"/>
        </w:rPr>
        <w:tab/>
      </w:r>
    </w:p>
    <w:p w:rsidR="005A4431" w:rsidRPr="005A4431" w:rsidRDefault="005A4431" w:rsidP="001D5FD4">
      <w:pPr>
        <w:tabs>
          <w:tab w:val="left" w:leader="dot" w:pos="9070"/>
        </w:tabs>
        <w:spacing w:before="80" w:after="80" w:line="240" w:lineRule="auto"/>
        <w:jc w:val="both"/>
        <w:rPr>
          <w:rFonts w:ascii="DaxCondensed-Light" w:hAnsi="DaxCondensed-Light" w:cs="Times New Roman"/>
          <w:sz w:val="26"/>
          <w:szCs w:val="26"/>
        </w:rPr>
      </w:pPr>
      <w:r w:rsidRPr="005A4431">
        <w:rPr>
          <w:rFonts w:ascii="DaxCondensed-Light" w:hAnsi="DaxCondensed-Light" w:cs="Times New Roman"/>
          <w:sz w:val="26"/>
          <w:szCs w:val="26"/>
        </w:rPr>
        <w:tab/>
      </w:r>
    </w:p>
    <w:p w:rsidR="005A4431" w:rsidRPr="005A4431" w:rsidRDefault="005A4431" w:rsidP="001D5FD4">
      <w:pPr>
        <w:tabs>
          <w:tab w:val="left" w:leader="dot" w:pos="9070"/>
        </w:tabs>
        <w:spacing w:before="80" w:after="80" w:line="240" w:lineRule="auto"/>
        <w:jc w:val="both"/>
        <w:rPr>
          <w:rFonts w:ascii="DaxCondensed-Light" w:hAnsi="DaxCondensed-Light" w:cs="Times New Roman"/>
          <w:sz w:val="26"/>
          <w:szCs w:val="26"/>
        </w:rPr>
      </w:pPr>
      <w:r w:rsidRPr="005A4431">
        <w:rPr>
          <w:rFonts w:ascii="DaxCondensed-Light" w:hAnsi="DaxCondensed-Light" w:cs="Times New Roman"/>
          <w:sz w:val="26"/>
          <w:szCs w:val="26"/>
        </w:rPr>
        <w:tab/>
      </w:r>
    </w:p>
    <w:p w:rsidR="005A4431" w:rsidRPr="005A4431" w:rsidRDefault="005A4431" w:rsidP="001D5FD4">
      <w:pPr>
        <w:spacing w:before="80" w:after="80" w:line="240" w:lineRule="auto"/>
        <w:jc w:val="both"/>
        <w:rPr>
          <w:rFonts w:ascii="DaxCondensed-Light" w:hAnsi="DaxCondensed-Light" w:cs="Times New Roman"/>
          <w:sz w:val="26"/>
          <w:szCs w:val="26"/>
        </w:rPr>
      </w:pPr>
    </w:p>
    <w:p w:rsidR="00597CB1" w:rsidRPr="005A4431" w:rsidRDefault="007174CE" w:rsidP="005A4431">
      <w:pPr>
        <w:tabs>
          <w:tab w:val="left" w:leader="dot" w:pos="9070"/>
        </w:tabs>
        <w:spacing w:after="0" w:line="240" w:lineRule="auto"/>
        <w:jc w:val="both"/>
        <w:rPr>
          <w:rFonts w:ascii="DaxCondensed" w:hAnsi="DaxCondensed" w:cs="Times New Roman"/>
          <w:sz w:val="26"/>
          <w:szCs w:val="26"/>
        </w:rPr>
      </w:pPr>
      <w:r w:rsidRPr="005A4431">
        <w:rPr>
          <w:rFonts w:ascii="DaxCondensed" w:hAnsi="DaxCondensed" w:cs="Times New Roman"/>
          <w:sz w:val="26"/>
          <w:szCs w:val="26"/>
        </w:rPr>
        <w:t xml:space="preserve">MONTANT DE LA SUBVENTION SOLLICITEE : </w:t>
      </w:r>
      <w:r w:rsidR="005A4431">
        <w:rPr>
          <w:rFonts w:ascii="DaxCondensed" w:hAnsi="DaxCondensed" w:cs="Times New Roman"/>
          <w:sz w:val="26"/>
          <w:szCs w:val="26"/>
        </w:rPr>
        <w:tab/>
      </w:r>
    </w:p>
    <w:p w:rsidR="005A4431" w:rsidRDefault="005A4431" w:rsidP="00597CB1">
      <w:pPr>
        <w:spacing w:after="0" w:line="240" w:lineRule="auto"/>
        <w:jc w:val="both"/>
        <w:rPr>
          <w:rFonts w:ascii="DaxCondensed" w:hAnsi="DaxCondensed" w:cs="Times New Roman"/>
          <w:sz w:val="26"/>
          <w:szCs w:val="26"/>
        </w:rPr>
      </w:pPr>
    </w:p>
    <w:p w:rsidR="007174CE" w:rsidRPr="005A4431" w:rsidRDefault="005A4431" w:rsidP="005A4431">
      <w:pPr>
        <w:tabs>
          <w:tab w:val="left" w:leader="dot" w:pos="4820"/>
        </w:tabs>
        <w:spacing w:after="0" w:line="240" w:lineRule="auto"/>
        <w:jc w:val="both"/>
        <w:rPr>
          <w:rFonts w:ascii="DaxCondensed" w:hAnsi="DaxCondensed" w:cs="Times New Roman"/>
          <w:sz w:val="26"/>
          <w:szCs w:val="26"/>
        </w:rPr>
      </w:pPr>
      <w:r>
        <w:rPr>
          <w:rFonts w:ascii="DaxCondensed" w:hAnsi="DaxCondensed" w:cs="Times New Roman"/>
          <w:sz w:val="26"/>
          <w:szCs w:val="26"/>
        </w:rPr>
        <w:t>Date de la demande</w:t>
      </w:r>
      <w:r w:rsidR="007174CE" w:rsidRPr="005A4431">
        <w:rPr>
          <w:rFonts w:ascii="DaxCondensed" w:hAnsi="DaxCondensed" w:cs="Times New Roman"/>
          <w:sz w:val="26"/>
          <w:szCs w:val="26"/>
        </w:rPr>
        <w:t xml:space="preserve">: </w:t>
      </w:r>
      <w:r>
        <w:rPr>
          <w:rFonts w:ascii="DaxCondensed" w:hAnsi="DaxCondensed" w:cs="Times New Roman"/>
          <w:sz w:val="26"/>
          <w:szCs w:val="26"/>
        </w:rPr>
        <w:tab/>
      </w:r>
    </w:p>
    <w:p w:rsidR="007174CE" w:rsidRPr="005A4431" w:rsidRDefault="007174CE" w:rsidP="00597CB1">
      <w:pPr>
        <w:spacing w:after="0" w:line="240" w:lineRule="auto"/>
        <w:jc w:val="both"/>
        <w:rPr>
          <w:rFonts w:ascii="DaxCondensed" w:hAnsi="DaxCondensed" w:cs="Times New Roman"/>
          <w:sz w:val="26"/>
          <w:szCs w:val="26"/>
        </w:rPr>
      </w:pPr>
      <w:r w:rsidRPr="005A4431">
        <w:rPr>
          <w:rFonts w:ascii="DaxCondensed" w:hAnsi="DaxCondensed" w:cs="Times New Roman"/>
          <w:sz w:val="26"/>
          <w:szCs w:val="26"/>
        </w:rPr>
        <w:t>Signatures :</w:t>
      </w:r>
    </w:p>
    <w:p w:rsidR="007174CE" w:rsidRPr="005A4431" w:rsidRDefault="007174CE" w:rsidP="001D5FD4">
      <w:pPr>
        <w:spacing w:after="0" w:line="240" w:lineRule="auto"/>
        <w:ind w:left="709" w:firstLine="709"/>
        <w:jc w:val="both"/>
        <w:rPr>
          <w:rFonts w:ascii="DaxCondensed" w:hAnsi="DaxCondensed" w:cs="Times New Roman"/>
          <w:sz w:val="26"/>
          <w:szCs w:val="26"/>
        </w:rPr>
      </w:pPr>
      <w:r w:rsidRPr="005A4431">
        <w:rPr>
          <w:rFonts w:ascii="DaxCondensed" w:hAnsi="DaxCondensed" w:cs="Times New Roman"/>
          <w:sz w:val="26"/>
          <w:szCs w:val="26"/>
        </w:rPr>
        <w:t xml:space="preserve">Le </w:t>
      </w:r>
      <w:r w:rsidR="00A4649B" w:rsidRPr="005A4431">
        <w:rPr>
          <w:rFonts w:ascii="DaxCondensed" w:hAnsi="DaxCondensed" w:cs="Times New Roman"/>
          <w:sz w:val="26"/>
          <w:szCs w:val="26"/>
        </w:rPr>
        <w:t xml:space="preserve">Trésorier, </w:t>
      </w:r>
      <w:r w:rsidR="001D5FD4">
        <w:rPr>
          <w:rFonts w:ascii="DaxCondensed" w:hAnsi="DaxCondensed" w:cs="Times New Roman"/>
          <w:sz w:val="26"/>
          <w:szCs w:val="26"/>
        </w:rPr>
        <w:tab/>
      </w:r>
      <w:r w:rsidR="001D5FD4">
        <w:rPr>
          <w:rFonts w:ascii="DaxCondensed" w:hAnsi="DaxCondensed" w:cs="Times New Roman"/>
          <w:sz w:val="26"/>
          <w:szCs w:val="26"/>
        </w:rPr>
        <w:tab/>
      </w:r>
      <w:r w:rsidR="001D5FD4">
        <w:rPr>
          <w:rFonts w:ascii="DaxCondensed" w:hAnsi="DaxCondensed" w:cs="Times New Roman"/>
          <w:sz w:val="26"/>
          <w:szCs w:val="26"/>
        </w:rPr>
        <w:tab/>
      </w:r>
      <w:r w:rsidR="001D5FD4">
        <w:rPr>
          <w:rFonts w:ascii="DaxCondensed" w:hAnsi="DaxCondensed" w:cs="Times New Roman"/>
          <w:sz w:val="26"/>
          <w:szCs w:val="26"/>
        </w:rPr>
        <w:tab/>
      </w:r>
      <w:r w:rsidR="001D5FD4">
        <w:rPr>
          <w:rFonts w:ascii="DaxCondensed" w:hAnsi="DaxCondensed" w:cs="Times New Roman"/>
          <w:sz w:val="26"/>
          <w:szCs w:val="26"/>
        </w:rPr>
        <w:tab/>
      </w:r>
      <w:r w:rsidRPr="005A4431">
        <w:rPr>
          <w:rFonts w:ascii="DaxCondensed" w:hAnsi="DaxCondensed" w:cs="Times New Roman"/>
          <w:sz w:val="26"/>
          <w:szCs w:val="26"/>
        </w:rPr>
        <w:t>Le Président,</w:t>
      </w:r>
    </w:p>
    <w:p w:rsidR="007E18B5" w:rsidRPr="00A14D42" w:rsidRDefault="001D5FD4" w:rsidP="00597CB1">
      <w:pPr>
        <w:spacing w:after="0" w:line="240" w:lineRule="auto"/>
        <w:jc w:val="both"/>
        <w:rPr>
          <w:rFonts w:ascii="DaxCondensed" w:hAnsi="DaxCondensed" w:cs="Times New Roman"/>
          <w:sz w:val="24"/>
          <w:szCs w:val="24"/>
        </w:rPr>
      </w:pPr>
      <w:r w:rsidRPr="005A4431">
        <w:rPr>
          <w:rFonts w:ascii="DaxCondensed" w:hAnsi="DaxCondensed" w:cs="Times New Roman"/>
          <w:noProof/>
          <w:sz w:val="24"/>
          <w:szCs w:val="24"/>
          <w:lang w:eastAsia="fr-FR"/>
        </w:rPr>
        <mc:AlternateContent>
          <mc:Choice Requires="wps">
            <w:drawing>
              <wp:anchor distT="0" distB="0" distL="114300" distR="114300" simplePos="0" relativeHeight="251661312" behindDoc="0" locked="0" layoutInCell="1" allowOverlap="1" wp14:anchorId="17E4048B" wp14:editId="218EF83A">
                <wp:simplePos x="0" y="0"/>
                <wp:positionH relativeFrom="column">
                  <wp:posOffset>2934970</wp:posOffset>
                </wp:positionH>
                <wp:positionV relativeFrom="paragraph">
                  <wp:posOffset>88265</wp:posOffset>
                </wp:positionV>
                <wp:extent cx="2834005" cy="1359535"/>
                <wp:effectExtent l="0" t="0" r="23495" b="12065"/>
                <wp:wrapNone/>
                <wp:docPr id="3" name="Rectangle 3"/>
                <wp:cNvGraphicFramePr/>
                <a:graphic xmlns:a="http://schemas.openxmlformats.org/drawingml/2006/main">
                  <a:graphicData uri="http://schemas.microsoft.com/office/word/2010/wordprocessingShape">
                    <wps:wsp>
                      <wps:cNvSpPr/>
                      <wps:spPr>
                        <a:xfrm>
                          <a:off x="0" y="0"/>
                          <a:ext cx="2834005" cy="135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4048B" id="Rectangle 3" o:spid="_x0000_s1026" style="position:absolute;left:0;text-align:left;margin-left:231.1pt;margin-top:6.95pt;width:223.15pt;height:107.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m3ngIAAL8FAAAOAAAAZHJzL2Uyb0RvYy54bWysVNtu2zAMfR+wfxD0vtrOZWuDOEWQosOA&#10;oi3aDn1WZCk2IIuapMTOvn6UfEnbFRswLA+KKJKH5DHJ5WVbK3IQ1lWgc5qdpZQIzaGo9C6n35+u&#10;P51T4jzTBVOgRU6PwtHL1ccPy8YsxARKUIWwBEG0WzQmp6X3ZpEkjpeiZu4MjNColGBr5lG0u6Sw&#10;rEH0WiWTNP2cNGALY4EL5/D1qlPSVcSXUnB/J6UTnqicYm4+njae23AmqyVb7CwzZcX7NNg/ZFGz&#10;SmPQEeqKeUb2tvoNqq64BQfSn3GoE5Cy4iLWgNVk6ZtqHktmRKwFyXFmpMn9P1h+e7i3pCpyOqVE&#10;sxo/0QOSxvROCTIN9DTGLdDq0dzbXnJ4DbW20tbhH6sgbaT0OFIqWk84Pk7Op7M0nVPCUZdN5xfz&#10;6TygJid3Y53/KqAm4ZJTi+Ejlexw43xnOpiEaA5UVVxXSkUh9InYKEsODL/wdpf14K+slP6bo2/f&#10;ccQcg2cSGOhqjjd/VCLgKf0gJFIXqowJx6Y9JcM4F9pnnapkhehynKf4G7Ic0o+ERMCALLG6EbsH&#10;GCw7kAG7o6e3D64i9vzonP4psc559IiRQfvRua402PcAFFbVR+7sB5I6agJLvt22sa2iZXjZQnHE&#10;VrPQzaAz/LrCD37DnL9nFocOxxMXib/DQypocgr9jZIS7M/33oM9zgJqKWlwiHPqfuyZFZSobxqn&#10;5CKbzcLUR2E2/zJBwb7UbF9q9L7eAHZRhivL8HgN9l4NV2mhfsZ9sw5RUcU0x9g55d4OwsZ3ywU3&#10;FhfrdTTDSTfM3+hHwwN44Dk09FP7zKzpu97jwNzCMPBs8ab5O9vgqWG99yCrOBknXvsvgFsitlK/&#10;0cIaeilHq9PeXf0CAAD//wMAUEsDBBQABgAIAAAAIQBDEjKF4AAAAAoBAAAPAAAAZHJzL2Rvd25y&#10;ZXYueG1sTI9BS8NAEIXvgv9hGcGb3TW1JY3ZFFFE8CA0FfQ4zY5JTHY2ZDdt/Peup3oc3sd73+Tb&#10;2fbiSKNvHWu4XSgQxJUzLdca3vfPNykIH5AN9o5Jww952BaXFzlmxp14R8cy1CKWsM9QQxPCkEnp&#10;q4Ys+oUbiGP25UaLIZ5jLc2Ip1hue5kotZYWW44LDQ702FDVlZPVsHzrPndSDuXLZFcf3dP3a70v&#10;Uevrq/nhHkSgOZxh+NOP6lBEp4Ob2HjRa7hbJ0lEY7DcgIjARqUrEAcNSZIqkEUu/79Q/AIAAP//&#10;AwBQSwECLQAUAAYACAAAACEAtoM4kv4AAADhAQAAEwAAAAAAAAAAAAAAAAAAAAAAW0NvbnRlbnRf&#10;VHlwZXNdLnhtbFBLAQItABQABgAIAAAAIQA4/SH/1gAAAJQBAAALAAAAAAAAAAAAAAAAAC8BAABf&#10;cmVscy8ucmVsc1BLAQItABQABgAIAAAAIQBg8Rm3ngIAAL8FAAAOAAAAAAAAAAAAAAAAAC4CAABk&#10;cnMvZTJvRG9jLnhtbFBLAQItABQABgAIAAAAIQBDEjKF4AAAAAoBAAAPAAAAAAAAAAAAAAAAAPgE&#10;AABkcnMvZG93bnJldi54bWxQSwUGAAAAAAQABADzAAAABQYAAAAA&#10;" fillcolor="white [3212]" strokecolor="black [3213]" strokeweight="2pt">
                <v:textbo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v:textbox>
              </v:rect>
            </w:pict>
          </mc:Fallback>
        </mc:AlternateContent>
      </w:r>
      <w:r w:rsidRPr="005A4431">
        <w:rPr>
          <w:rFonts w:ascii="DaxCondensed" w:hAnsi="DaxCondensed" w:cs="Times New Roman"/>
          <w:noProof/>
          <w:sz w:val="24"/>
          <w:szCs w:val="24"/>
          <w:lang w:eastAsia="fr-FR"/>
        </w:rPr>
        <mc:AlternateContent>
          <mc:Choice Requires="wps">
            <w:drawing>
              <wp:anchor distT="0" distB="0" distL="114300" distR="114300" simplePos="0" relativeHeight="251663360" behindDoc="0" locked="0" layoutInCell="1" allowOverlap="1" wp14:anchorId="42A1528E" wp14:editId="41E8DAB7">
                <wp:simplePos x="0" y="0"/>
                <wp:positionH relativeFrom="column">
                  <wp:posOffset>64770</wp:posOffset>
                </wp:positionH>
                <wp:positionV relativeFrom="paragraph">
                  <wp:posOffset>88265</wp:posOffset>
                </wp:positionV>
                <wp:extent cx="2870200" cy="1359535"/>
                <wp:effectExtent l="0" t="0" r="25400" b="12065"/>
                <wp:wrapNone/>
                <wp:docPr id="4" name="Rectangle 4"/>
                <wp:cNvGraphicFramePr/>
                <a:graphic xmlns:a="http://schemas.openxmlformats.org/drawingml/2006/main">
                  <a:graphicData uri="http://schemas.microsoft.com/office/word/2010/wordprocessingShape">
                    <wps:wsp>
                      <wps:cNvSpPr/>
                      <wps:spPr>
                        <a:xfrm>
                          <a:off x="0" y="0"/>
                          <a:ext cx="2870200" cy="1359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A1528E" id="Rectangle 4" o:spid="_x0000_s1027" style="position:absolute;left:0;text-align:left;margin-left:5.1pt;margin-top:6.95pt;width:226pt;height:107.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3CnwIAAL8FAAAOAAAAZHJzL2Uyb0RvYy54bWysVE1v2zAMvQ/YfxB0X22nydoGdYogRYYB&#10;RRu0HXpWZCk2IIuapMTOfv0o+SNdV2zAsBwU0SQfySeS1zdtrchBWFeBzml2llIiNIei0rucfnte&#10;f7qkxHmmC6ZAi5wehaM3i48frhszFxMoQRXCEgTRbt6YnJbem3mSOF6KmrkzMEKjUoKtmUfR7pLC&#10;sgbRa5VM0vRz0oAtjAUunMOvt52SLiK+lIL7Bymd8ETlFHPz8bTx3IYzWVyz+c4yU1a8T4P9QxY1&#10;qzQGHaFumWdkb6vfoOqKW3Ag/RmHOgEpKy5iDVhNlr6p5qlkRsRakBxnRprc/4Pl94eNJVWR0ykl&#10;mtX4RI9IGtM7Jcg00NMYN0erJ7OxveTwGmptpa3DP1ZB2kjpcaRUtJ5w/Di5vEjxnSjhqMvOZ1ez&#10;81lATU7uxjr/RUBNwiWnFsNHKtnhzvnOdDAJ0RyoqlhXSkUh9IlYKUsODF94u8t68F+slP6bo2/f&#10;ccQcg2cSGOhqjjd/VCLgKf0oJFIXqowJx6Y9JcM4F9pnnapkhehynKX4G7Ic0o+ERMCALLG6EbsH&#10;GCw7kAG7o6e3D64i9vzonP4psc559IiRQfvRua402PcAFFbVR+7sB5I6agJLvt22sa0mwTJ82UJx&#10;xFaz0M2gM3xd4YPfMec3zOLQYZPgIvEPeEgFTU6hv1FSgv3x3vdgj7OAWkoaHOKcuu97ZgUl6qvG&#10;KbnKptMw9VGYzi4mKNjXmu1rjd7XK8AuynBlGR6vwd6r4Sot1C+4b5YhKqqY5hg7p9zbQVj5brng&#10;xuJiuYxmOOmG+Tv9ZHgADzyHhn5uX5g1fdd7HJh7GAaezd80f2cbPDUs9x5kFSfjxGv/ArglYiv1&#10;Gy2soddytDrt3cVPAAAA//8DAFBLAwQUAAYACAAAACEAW0eRlt8AAAAJAQAADwAAAGRycy9kb3du&#10;cmV2LnhtbEyPQU/DMAyF70j8h8hI3FhCBtMoTScEQkgckNYhwTFrTFvaOFWTbuXfY07jZD2/p+fP&#10;+Wb2vTjgGNtABq4XCgRSFVxLtYH33fPVGkRMlpztA6GBH4ywKc7Pcpu5cKQtHspUCy6hmFkDTUpD&#10;JmWsGvQ2LsKAxN5XGL1NLMdautEeudz3Uiu1kt62xBcaO+Bjg1VXTt7A8q373Eo5lC+Tv/3onr5f&#10;611pjbm8mB/uQSSc0ykMf/iMDgUz7cNELoqetdKc5Lm8A8H+zUrzYm9A67UCWeTy/wfFLwAAAP//&#10;AwBQSwECLQAUAAYACAAAACEAtoM4kv4AAADhAQAAEwAAAAAAAAAAAAAAAAAAAAAAW0NvbnRlbnRf&#10;VHlwZXNdLnhtbFBLAQItABQABgAIAAAAIQA4/SH/1gAAAJQBAAALAAAAAAAAAAAAAAAAAC8BAABf&#10;cmVscy8ucmVsc1BLAQItABQABgAIAAAAIQAt8/3CnwIAAL8FAAAOAAAAAAAAAAAAAAAAAC4CAABk&#10;cnMvZTJvRG9jLnhtbFBLAQItABQABgAIAAAAIQBbR5GW3wAAAAkBAAAPAAAAAAAAAAAAAAAAAPkE&#10;AABkcnMvZG93bnJldi54bWxQSwUGAAAAAAQABADzAAAABQYAAAAA&#10;" fillcolor="white [3212]" strokecolor="black [3213]" strokeweight="2pt">
                <v:textbo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v:textbox>
              </v:rect>
            </w:pict>
          </mc:Fallback>
        </mc:AlternateContent>
      </w:r>
    </w:p>
    <w:p w:rsidR="00D512AC" w:rsidRPr="00A14D42" w:rsidRDefault="00D512AC" w:rsidP="007E18B5">
      <w:pPr>
        <w:spacing w:after="0" w:line="240" w:lineRule="auto"/>
        <w:jc w:val="center"/>
        <w:rPr>
          <w:rFonts w:ascii="DaxCondensed" w:hAnsi="DaxCondensed" w:cs="Times New Roman"/>
          <w:sz w:val="36"/>
          <w:szCs w:val="36"/>
        </w:rPr>
      </w:pPr>
    </w:p>
    <w:p w:rsidR="00D512AC" w:rsidRPr="00A14D42" w:rsidRDefault="00D512AC" w:rsidP="007E18B5">
      <w:pPr>
        <w:spacing w:after="0" w:line="240" w:lineRule="auto"/>
        <w:jc w:val="center"/>
        <w:rPr>
          <w:rFonts w:ascii="DaxCondensed" w:hAnsi="DaxCondensed" w:cs="Times New Roman"/>
          <w:sz w:val="36"/>
          <w:szCs w:val="36"/>
        </w:rPr>
      </w:pPr>
    </w:p>
    <w:p w:rsidR="00D512AC" w:rsidRDefault="00D512AC" w:rsidP="007E18B5">
      <w:pPr>
        <w:spacing w:after="0" w:line="240" w:lineRule="auto"/>
        <w:jc w:val="center"/>
        <w:rPr>
          <w:rFonts w:ascii="Times New Roman" w:hAnsi="Times New Roman" w:cs="Times New Roman"/>
          <w:sz w:val="36"/>
          <w:szCs w:val="36"/>
        </w:rPr>
      </w:pPr>
    </w:p>
    <w:p w:rsidR="00D512AC" w:rsidRDefault="00D512AC" w:rsidP="007E18B5">
      <w:pPr>
        <w:spacing w:after="0" w:line="240" w:lineRule="auto"/>
        <w:jc w:val="center"/>
        <w:rPr>
          <w:rFonts w:ascii="Times New Roman" w:hAnsi="Times New Roman" w:cs="Times New Roman"/>
          <w:sz w:val="36"/>
          <w:szCs w:val="36"/>
        </w:rPr>
      </w:pPr>
    </w:p>
    <w:p w:rsidR="00D512AC" w:rsidRDefault="00D512AC" w:rsidP="007E18B5">
      <w:pPr>
        <w:spacing w:after="0" w:line="240" w:lineRule="auto"/>
        <w:jc w:val="center"/>
        <w:rPr>
          <w:rFonts w:ascii="Times New Roman" w:hAnsi="Times New Roman" w:cs="Times New Roman"/>
          <w:sz w:val="36"/>
          <w:szCs w:val="36"/>
        </w:rPr>
      </w:pPr>
    </w:p>
    <w:p w:rsidR="001D5FD4" w:rsidRDefault="001D5FD4" w:rsidP="001D5FD4">
      <w:pPr>
        <w:spacing w:after="0" w:line="240" w:lineRule="auto"/>
        <w:jc w:val="center"/>
        <w:rPr>
          <w:rFonts w:ascii="DaxCondensed-Light" w:hAnsi="DaxCondensed-Light" w:cs="Times New Roman"/>
          <w:sz w:val="24"/>
          <w:szCs w:val="24"/>
        </w:rPr>
      </w:pPr>
    </w:p>
    <w:p w:rsidR="001D5FD4" w:rsidRDefault="001D5FD4" w:rsidP="001D5FD4">
      <w:pPr>
        <w:spacing w:after="0" w:line="240" w:lineRule="auto"/>
        <w:jc w:val="center"/>
        <w:rPr>
          <w:rFonts w:ascii="DaxCondensed-Light" w:hAnsi="DaxCondensed-Light" w:cs="Times New Roman"/>
          <w:sz w:val="24"/>
          <w:szCs w:val="24"/>
        </w:rPr>
      </w:pPr>
      <w:bookmarkStart w:id="0" w:name="_GoBack"/>
      <w:bookmarkEnd w:id="0"/>
    </w:p>
    <w:p w:rsidR="00FA6203" w:rsidRDefault="00FA6203" w:rsidP="001D5FD4">
      <w:pPr>
        <w:spacing w:after="0" w:line="240" w:lineRule="auto"/>
        <w:jc w:val="center"/>
        <w:rPr>
          <w:rFonts w:ascii="DaxCondensed-Light" w:hAnsi="DaxCondensed-Light" w:cs="Times New Roman"/>
          <w:sz w:val="24"/>
          <w:szCs w:val="24"/>
        </w:rPr>
      </w:pPr>
    </w:p>
    <w:p w:rsidR="00FA6203" w:rsidRDefault="00FA6203" w:rsidP="001D5FD4">
      <w:pPr>
        <w:spacing w:after="0" w:line="240" w:lineRule="auto"/>
        <w:jc w:val="center"/>
        <w:rPr>
          <w:rFonts w:ascii="DaxCondensed-Light" w:hAnsi="DaxCondensed-Light" w:cs="Times New Roman"/>
          <w:sz w:val="24"/>
          <w:szCs w:val="24"/>
        </w:rPr>
      </w:pPr>
    </w:p>
    <w:p w:rsidR="00FA6203" w:rsidRDefault="00FA6203" w:rsidP="001D5FD4">
      <w:pPr>
        <w:spacing w:after="0" w:line="240" w:lineRule="auto"/>
        <w:jc w:val="center"/>
        <w:rPr>
          <w:rFonts w:ascii="DaxCondensed-Light" w:hAnsi="DaxCondensed-Light" w:cs="Times New Roman"/>
          <w:sz w:val="24"/>
          <w:szCs w:val="24"/>
        </w:rPr>
      </w:pPr>
    </w:p>
    <w:p w:rsidR="00FA6203" w:rsidRPr="005A4431" w:rsidRDefault="00FA6203" w:rsidP="001D5FD4">
      <w:pPr>
        <w:spacing w:after="0" w:line="240" w:lineRule="auto"/>
        <w:jc w:val="center"/>
        <w:rPr>
          <w:rFonts w:ascii="DaxCondensed-Light" w:hAnsi="DaxCondensed-Light" w:cs="Times New Roman"/>
          <w:sz w:val="24"/>
          <w:szCs w:val="24"/>
        </w:rPr>
      </w:pPr>
    </w:p>
    <w:p w:rsidR="001D5FD4" w:rsidRPr="00FA6203" w:rsidRDefault="001D5FD4" w:rsidP="00FA6203">
      <w:pPr>
        <w:spacing w:line="240" w:lineRule="auto"/>
        <w:jc w:val="center"/>
        <w:rPr>
          <w:rFonts w:ascii="DaxCondensed-Light" w:hAnsi="DaxCondensed-Light" w:cs="Times New Roman"/>
          <w:b/>
          <w:color w:val="003C4D"/>
          <w:sz w:val="48"/>
          <w:szCs w:val="48"/>
        </w:rPr>
      </w:pPr>
      <w:r w:rsidRPr="00FA6203">
        <w:rPr>
          <w:rFonts w:ascii="DaxCondensed-Light" w:hAnsi="DaxCondensed-Light" w:cs="Times New Roman"/>
          <w:b/>
          <w:color w:val="003C4D"/>
          <w:sz w:val="48"/>
          <w:szCs w:val="48"/>
          <w:u w:val="single"/>
        </w:rPr>
        <w:t>LISTE DES PIÈCES À</w:t>
      </w:r>
      <w:r w:rsidR="00FA6203">
        <w:rPr>
          <w:rFonts w:ascii="DaxCondensed-Light" w:hAnsi="DaxCondensed-Light" w:cs="Times New Roman"/>
          <w:b/>
          <w:color w:val="003C4D"/>
          <w:sz w:val="48"/>
          <w:szCs w:val="48"/>
          <w:u w:val="single"/>
        </w:rPr>
        <w:t xml:space="preserve"> </w:t>
      </w:r>
      <w:r w:rsidRPr="00FA6203">
        <w:rPr>
          <w:rFonts w:ascii="DaxCondensed-Light" w:hAnsi="DaxCondensed-Light" w:cs="Times New Roman"/>
          <w:b/>
          <w:color w:val="003C4D"/>
          <w:sz w:val="48"/>
          <w:szCs w:val="48"/>
          <w:u w:val="single"/>
        </w:rPr>
        <w:t>JOINDRE À VOTRE DEMANDE</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Compte de résultat de l’exercice,</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 xml:space="preserve">Bilan de l’exercice (situation patrimoniale de l’association) et </w:t>
      </w:r>
      <w:r w:rsidRPr="001D5FD4">
        <w:rPr>
          <w:rFonts w:ascii="DaxCondensed-Light" w:hAnsi="DaxCondensed-Light" w:cs="Times New Roman"/>
          <w:b/>
          <w:sz w:val="28"/>
          <w:szCs w:val="28"/>
          <w:u w:val="single"/>
        </w:rPr>
        <w:t>un état de la trésorerie au 30/06/2025</w:t>
      </w:r>
      <w:r w:rsidRPr="001D5FD4">
        <w:rPr>
          <w:rFonts w:ascii="DaxCondensed-Light" w:hAnsi="DaxCondensed-Light" w:cs="Times New Roman"/>
          <w:sz w:val="28"/>
          <w:szCs w:val="28"/>
        </w:rPr>
        <w:t xml:space="preserve"> précisant le solde de l’ensemble des comptes bancaires et caisses (livret inclus),</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Budget prévisionnel de l’exercice 2026,</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Un Relevé d’Identité Bancaire,</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 xml:space="preserve">Un exemplaire des statuts déposés et approuvés de l’association </w:t>
      </w:r>
      <w:r w:rsidRPr="001D5FD4">
        <w:rPr>
          <w:rFonts w:ascii="DaxCondensed-Light" w:hAnsi="DaxCondensed-Light" w:cs="Times New Roman"/>
          <w:b/>
          <w:sz w:val="28"/>
          <w:szCs w:val="28"/>
          <w:u w:val="single"/>
        </w:rPr>
        <w:t>s’ils ont été modifiés</w:t>
      </w:r>
      <w:r w:rsidRPr="001D5FD4">
        <w:rPr>
          <w:rFonts w:ascii="DaxCondensed-Light" w:hAnsi="DaxCondensed-Light" w:cs="Times New Roman"/>
          <w:sz w:val="28"/>
          <w:szCs w:val="28"/>
        </w:rPr>
        <w:t xml:space="preserve"> depuis le dépôt d’une demande initiale,</w:t>
      </w:r>
    </w:p>
    <w:p w:rsidR="001D5FD4" w:rsidRP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Nombre d’adhérents des Achards et des adhérents hors communes,</w:t>
      </w:r>
    </w:p>
    <w:p w:rsid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sidRPr="001D5FD4">
        <w:rPr>
          <w:rFonts w:ascii="DaxCondensed-Light" w:hAnsi="DaxCondensed-Light" w:cs="Times New Roman"/>
          <w:sz w:val="28"/>
          <w:szCs w:val="28"/>
        </w:rPr>
        <w:t>Si votre demande concerne une action particulière : veuillez établir un courrier en précisant l’objet de cette action et joindre un budget prévisionnel</w:t>
      </w:r>
      <w:r>
        <w:rPr>
          <w:rFonts w:ascii="DaxCondensed-Light" w:hAnsi="DaxCondensed-Light" w:cs="Times New Roman"/>
          <w:sz w:val="28"/>
          <w:szCs w:val="28"/>
        </w:rPr>
        <w:t xml:space="preserve"> détaillé,</w:t>
      </w:r>
    </w:p>
    <w:p w:rsidR="001D5FD4" w:rsidRDefault="001D5FD4" w:rsidP="001D5FD4">
      <w:pPr>
        <w:pStyle w:val="Paragraphedeliste"/>
        <w:numPr>
          <w:ilvl w:val="0"/>
          <w:numId w:val="1"/>
        </w:numPr>
        <w:spacing w:before="120" w:after="120" w:line="240" w:lineRule="auto"/>
        <w:ind w:left="709" w:hanging="357"/>
        <w:contextualSpacing w:val="0"/>
        <w:jc w:val="both"/>
        <w:rPr>
          <w:rFonts w:ascii="DaxCondensed-Light" w:hAnsi="DaxCondensed-Light" w:cs="Times New Roman"/>
          <w:sz w:val="28"/>
          <w:szCs w:val="28"/>
        </w:rPr>
      </w:pPr>
      <w:r>
        <w:rPr>
          <w:rFonts w:ascii="DaxCondensed-Light" w:hAnsi="DaxCondensed-Light" w:cs="Times New Roman"/>
          <w:sz w:val="28"/>
          <w:szCs w:val="28"/>
        </w:rPr>
        <w:t>L’a</w:t>
      </w:r>
      <w:r w:rsidR="00402821">
        <w:rPr>
          <w:rFonts w:ascii="DaxCondensed-Light" w:hAnsi="DaxCondensed-Light" w:cs="Times New Roman"/>
          <w:sz w:val="28"/>
          <w:szCs w:val="28"/>
        </w:rPr>
        <w:t xml:space="preserve">nnexe 1 </w:t>
      </w:r>
      <w:r>
        <w:rPr>
          <w:rFonts w:ascii="DaxCondensed-Light" w:hAnsi="DaxCondensed-Light" w:cs="Times New Roman"/>
          <w:sz w:val="28"/>
          <w:szCs w:val="28"/>
        </w:rPr>
        <w:t>ci-après</w:t>
      </w:r>
      <w:r w:rsidR="00402821">
        <w:rPr>
          <w:rFonts w:ascii="DaxCondensed-Light" w:hAnsi="DaxCondensed-Light" w:cs="Times New Roman"/>
          <w:sz w:val="28"/>
          <w:szCs w:val="28"/>
        </w:rPr>
        <w:t xml:space="preserve"> et les annexes 2, 3 et 4, </w:t>
      </w:r>
      <w:r>
        <w:rPr>
          <w:rFonts w:ascii="DaxCondensed-Light" w:hAnsi="DaxCondensed-Light" w:cs="Times New Roman"/>
          <w:sz w:val="28"/>
          <w:szCs w:val="28"/>
        </w:rPr>
        <w:t>complétée</w:t>
      </w:r>
      <w:r w:rsidR="00402821">
        <w:rPr>
          <w:rFonts w:ascii="DaxCondensed-Light" w:hAnsi="DaxCondensed-Light" w:cs="Times New Roman"/>
          <w:sz w:val="28"/>
          <w:szCs w:val="28"/>
        </w:rPr>
        <w:t>s</w:t>
      </w:r>
      <w:r>
        <w:rPr>
          <w:rFonts w:ascii="DaxCondensed-Light" w:hAnsi="DaxCondensed-Light" w:cs="Times New Roman"/>
          <w:sz w:val="28"/>
          <w:szCs w:val="28"/>
        </w:rPr>
        <w:t xml:space="preserve"> et signée</w:t>
      </w:r>
      <w:r w:rsidR="00402821">
        <w:rPr>
          <w:rFonts w:ascii="DaxCondensed-Light" w:hAnsi="DaxCondensed-Light" w:cs="Times New Roman"/>
          <w:sz w:val="28"/>
          <w:szCs w:val="28"/>
        </w:rPr>
        <w:t>s</w:t>
      </w:r>
    </w:p>
    <w:p w:rsidR="001D5FD4" w:rsidRDefault="001D5FD4" w:rsidP="001D5FD4">
      <w:pPr>
        <w:spacing w:after="0" w:line="240" w:lineRule="auto"/>
        <w:jc w:val="both"/>
        <w:rPr>
          <w:rFonts w:ascii="DaxCondensed-Light" w:hAnsi="DaxCondensed-Light" w:cs="Times New Roman"/>
          <w:sz w:val="28"/>
          <w:szCs w:val="28"/>
        </w:rPr>
      </w:pPr>
    </w:p>
    <w:p w:rsidR="001D5FD4" w:rsidRPr="001D5FD4" w:rsidRDefault="001D5FD4" w:rsidP="001D5FD4">
      <w:pPr>
        <w:spacing w:after="0" w:line="240" w:lineRule="auto"/>
        <w:jc w:val="center"/>
        <w:rPr>
          <w:rFonts w:ascii="DaxCondensed-Light" w:hAnsi="DaxCondensed-Light" w:cs="Times New Roman"/>
          <w:b/>
          <w:color w:val="003C4D"/>
          <w:sz w:val="36"/>
          <w:szCs w:val="26"/>
        </w:rPr>
      </w:pPr>
      <w:r w:rsidRPr="001D5FD4">
        <w:rPr>
          <w:rFonts w:ascii="DaxCondensed-Light" w:hAnsi="DaxCondensed-Light" w:cs="Times New Roman"/>
          <w:b/>
          <w:color w:val="003C4D"/>
          <w:sz w:val="36"/>
          <w:szCs w:val="26"/>
        </w:rPr>
        <w:t xml:space="preserve">Tout dossier </w:t>
      </w:r>
      <w:r w:rsidRPr="00402821">
        <w:rPr>
          <w:rFonts w:ascii="DaxCondensed-Light" w:hAnsi="DaxCondensed-Light" w:cs="Times New Roman"/>
          <w:b/>
          <w:color w:val="003C4D"/>
          <w:sz w:val="36"/>
          <w:szCs w:val="26"/>
        </w:rPr>
        <w:t>incomplet</w:t>
      </w:r>
      <w:r w:rsidRPr="001D5FD4">
        <w:rPr>
          <w:rFonts w:ascii="DaxCondensed-Light" w:hAnsi="DaxCondensed-Light" w:cs="Times New Roman"/>
          <w:b/>
          <w:color w:val="003C4D"/>
          <w:sz w:val="36"/>
          <w:szCs w:val="26"/>
        </w:rPr>
        <w:t xml:space="preserve"> ne sera pas traité.</w:t>
      </w:r>
    </w:p>
    <w:p w:rsidR="001D5FD4" w:rsidRPr="00402821" w:rsidRDefault="00402821" w:rsidP="001D5FD4">
      <w:pPr>
        <w:spacing w:after="0" w:line="360" w:lineRule="auto"/>
        <w:jc w:val="both"/>
        <w:rPr>
          <w:rFonts w:ascii="DaxCondensed-Light" w:hAnsi="DaxCondensed-Light" w:cs="Times New Roman"/>
          <w:color w:val="003C4D"/>
          <w:sz w:val="40"/>
          <w:szCs w:val="40"/>
        </w:rPr>
      </w:pPr>
      <w:r w:rsidRPr="00402821">
        <w:rPr>
          <w:rFonts w:ascii="DaxCondensed-Light" w:hAnsi="DaxCondensed-Light" w:cs="Times New Roman"/>
          <w:color w:val="003C4D"/>
          <w:sz w:val="40"/>
          <w:szCs w:val="40"/>
        </w:rPr>
        <w:lastRenderedPageBreak/>
        <w:t>Annexe 1</w:t>
      </w:r>
    </w:p>
    <w:p w:rsidR="007169C4" w:rsidRDefault="007169C4" w:rsidP="00C516FC">
      <w:pPr>
        <w:spacing w:after="0" w:line="240" w:lineRule="auto"/>
        <w:jc w:val="center"/>
        <w:rPr>
          <w:rFonts w:ascii="DaxCondensed" w:hAnsi="DaxCondensed" w:cs="Times New Roman"/>
          <w:sz w:val="36"/>
          <w:szCs w:val="36"/>
        </w:rPr>
      </w:pPr>
    </w:p>
    <w:p w:rsidR="007E18B5" w:rsidRPr="001D5FD4" w:rsidRDefault="000D3F29" w:rsidP="00C516FC">
      <w:pPr>
        <w:spacing w:after="0" w:line="240" w:lineRule="auto"/>
        <w:jc w:val="center"/>
        <w:rPr>
          <w:rFonts w:ascii="DaxCondensed" w:hAnsi="DaxCondensed" w:cs="Times New Roman"/>
          <w:sz w:val="48"/>
          <w:szCs w:val="48"/>
        </w:rPr>
      </w:pPr>
      <w:r w:rsidRPr="001D5FD4">
        <w:rPr>
          <w:rFonts w:ascii="DaxCondensed" w:hAnsi="DaxCondensed" w:cs="Times New Roman"/>
          <w:sz w:val="48"/>
          <w:szCs w:val="48"/>
        </w:rPr>
        <w:t>ATTESTATION</w:t>
      </w:r>
    </w:p>
    <w:p w:rsidR="007E18B5" w:rsidRPr="00A14D42" w:rsidRDefault="007E18B5" w:rsidP="00C516FC">
      <w:pPr>
        <w:spacing w:after="0" w:line="240" w:lineRule="auto"/>
        <w:jc w:val="center"/>
        <w:rPr>
          <w:rFonts w:ascii="DaxCondensed" w:hAnsi="DaxCondensed" w:cs="Times New Roman"/>
          <w:sz w:val="24"/>
          <w:szCs w:val="24"/>
        </w:rPr>
      </w:pPr>
    </w:p>
    <w:p w:rsidR="00054A53" w:rsidRPr="005A4431" w:rsidRDefault="00054A53" w:rsidP="00597CB1">
      <w:pPr>
        <w:spacing w:after="0" w:line="240" w:lineRule="auto"/>
        <w:jc w:val="both"/>
        <w:rPr>
          <w:rFonts w:ascii="DaxCondensed" w:hAnsi="DaxCondensed" w:cs="Times New Roman"/>
          <w:sz w:val="24"/>
          <w:szCs w:val="24"/>
        </w:rPr>
      </w:pPr>
    </w:p>
    <w:p w:rsidR="00054A53" w:rsidRPr="005A4431" w:rsidRDefault="00054A53" w:rsidP="00597CB1">
      <w:pPr>
        <w:spacing w:after="0" w:line="240" w:lineRule="auto"/>
        <w:jc w:val="both"/>
        <w:rPr>
          <w:rFonts w:ascii="DaxCondensed" w:hAnsi="DaxCondensed" w:cs="Times New Roman"/>
          <w:sz w:val="24"/>
          <w:szCs w:val="24"/>
        </w:rPr>
      </w:pPr>
    </w:p>
    <w:p w:rsidR="007E18B5" w:rsidRPr="005A4431" w:rsidRDefault="00054015" w:rsidP="00597CB1">
      <w:pPr>
        <w:spacing w:after="0" w:line="240" w:lineRule="auto"/>
        <w:jc w:val="both"/>
        <w:rPr>
          <w:rFonts w:ascii="DaxCondensed" w:hAnsi="DaxCondensed" w:cs="Times New Roman"/>
          <w:sz w:val="24"/>
          <w:szCs w:val="24"/>
        </w:rPr>
      </w:pPr>
      <w:r w:rsidRPr="005A4431">
        <w:rPr>
          <w:rFonts w:ascii="DaxCondensed" w:hAnsi="DaxCondensed" w:cs="Times New Roman"/>
          <w:sz w:val="24"/>
          <w:szCs w:val="24"/>
        </w:rPr>
        <w:t>Les droits d’accès aux informations prévues par la loi n°78-17 du 6 janvier 1978 relative à l’informatique, aux fichiers et aux libertés s’exerce auprès du service ou de l’établissement auprès duquel vous déposez cette demande.</w:t>
      </w:r>
    </w:p>
    <w:p w:rsidR="00251716" w:rsidRPr="005A4431" w:rsidRDefault="00251716" w:rsidP="00597CB1">
      <w:pPr>
        <w:spacing w:after="0" w:line="240" w:lineRule="auto"/>
        <w:jc w:val="both"/>
        <w:rPr>
          <w:rFonts w:ascii="DaxCondensed" w:hAnsi="DaxCondensed" w:cs="Times New Roman"/>
          <w:sz w:val="24"/>
          <w:szCs w:val="24"/>
        </w:rPr>
      </w:pPr>
    </w:p>
    <w:p w:rsidR="00251716" w:rsidRPr="005A4431" w:rsidRDefault="00251716" w:rsidP="00597CB1">
      <w:pPr>
        <w:spacing w:after="0" w:line="240" w:lineRule="auto"/>
        <w:jc w:val="both"/>
        <w:rPr>
          <w:rFonts w:ascii="DaxCondensed" w:hAnsi="DaxCondensed" w:cs="Times New Roman"/>
          <w:sz w:val="24"/>
          <w:szCs w:val="24"/>
        </w:rPr>
      </w:pPr>
    </w:p>
    <w:p w:rsidR="00054015" w:rsidRPr="005A4431" w:rsidRDefault="00054015" w:rsidP="00597CB1">
      <w:pPr>
        <w:spacing w:after="0" w:line="240" w:lineRule="auto"/>
        <w:jc w:val="both"/>
        <w:rPr>
          <w:rFonts w:ascii="DaxCondensed" w:hAnsi="DaxCondensed" w:cs="Times New Roman"/>
          <w:sz w:val="24"/>
          <w:szCs w:val="24"/>
        </w:rPr>
      </w:pPr>
    </w:p>
    <w:p w:rsidR="00054015" w:rsidRPr="005A4431" w:rsidRDefault="00054015" w:rsidP="005A4431">
      <w:pPr>
        <w:tabs>
          <w:tab w:val="left" w:leader="dot" w:pos="9070"/>
        </w:tabs>
        <w:spacing w:after="0" w:line="240" w:lineRule="auto"/>
        <w:rPr>
          <w:rFonts w:ascii="DaxCondensed" w:hAnsi="DaxCondensed" w:cs="Times New Roman"/>
          <w:sz w:val="26"/>
          <w:szCs w:val="26"/>
        </w:rPr>
      </w:pPr>
      <w:r w:rsidRPr="005A4431">
        <w:rPr>
          <w:rFonts w:ascii="DaxCondensed" w:hAnsi="DaxCondensed" w:cs="Times New Roman"/>
          <w:sz w:val="26"/>
          <w:szCs w:val="26"/>
        </w:rPr>
        <w:t xml:space="preserve">Je soussigné(e), (nom, prénom) </w:t>
      </w:r>
      <w:r w:rsidR="005A4431" w:rsidRPr="005A4431">
        <w:rPr>
          <w:rFonts w:ascii="DaxCondensed" w:hAnsi="DaxCondensed" w:cs="Times New Roman"/>
          <w:sz w:val="26"/>
          <w:szCs w:val="26"/>
        </w:rPr>
        <w:tab/>
      </w:r>
    </w:p>
    <w:p w:rsidR="00054A53" w:rsidRPr="005A4431" w:rsidRDefault="00054A53" w:rsidP="00054A53">
      <w:pPr>
        <w:spacing w:after="0" w:line="240" w:lineRule="auto"/>
        <w:rPr>
          <w:rFonts w:ascii="DaxCondensed" w:hAnsi="DaxCondensed" w:cs="Times New Roman"/>
          <w:sz w:val="26"/>
          <w:szCs w:val="26"/>
        </w:rPr>
      </w:pPr>
    </w:p>
    <w:p w:rsidR="00054015" w:rsidRPr="005A4431" w:rsidRDefault="00054A53" w:rsidP="005A4431">
      <w:pPr>
        <w:tabs>
          <w:tab w:val="left" w:leader="dot" w:pos="9070"/>
        </w:tabs>
        <w:spacing w:after="0" w:line="240" w:lineRule="auto"/>
        <w:jc w:val="both"/>
        <w:rPr>
          <w:rFonts w:ascii="DaxCondensed" w:hAnsi="DaxCondensed" w:cs="Times New Roman"/>
          <w:sz w:val="26"/>
          <w:szCs w:val="26"/>
        </w:rPr>
      </w:pPr>
      <w:r w:rsidRPr="005A4431">
        <w:rPr>
          <w:rFonts w:ascii="DaxCondensed" w:hAnsi="DaxCondensed" w:cs="Times New Roman"/>
          <w:sz w:val="26"/>
          <w:szCs w:val="26"/>
        </w:rPr>
        <w:t xml:space="preserve">Représentant(e) légal(e) de l’association : </w:t>
      </w:r>
      <w:r w:rsidR="005A4431" w:rsidRPr="005A4431">
        <w:rPr>
          <w:rFonts w:ascii="DaxCondensed" w:hAnsi="DaxCondensed" w:cs="Times New Roman"/>
          <w:sz w:val="26"/>
          <w:szCs w:val="26"/>
        </w:rPr>
        <w:tab/>
      </w:r>
    </w:p>
    <w:p w:rsidR="007E18B5" w:rsidRPr="005A4431" w:rsidRDefault="007E18B5" w:rsidP="00597CB1">
      <w:pPr>
        <w:spacing w:after="0" w:line="240" w:lineRule="auto"/>
        <w:jc w:val="both"/>
        <w:rPr>
          <w:rFonts w:ascii="DaxCondensed" w:hAnsi="DaxCondensed" w:cs="Times New Roman"/>
          <w:sz w:val="24"/>
          <w:szCs w:val="24"/>
        </w:rPr>
      </w:pPr>
    </w:p>
    <w:p w:rsidR="007E18B5" w:rsidRPr="005A4431" w:rsidRDefault="00054A53" w:rsidP="00597CB1">
      <w:pPr>
        <w:spacing w:after="0" w:line="240" w:lineRule="auto"/>
        <w:jc w:val="both"/>
        <w:rPr>
          <w:rFonts w:ascii="DaxCondensed" w:hAnsi="DaxCondensed" w:cs="Times New Roman"/>
          <w:i/>
          <w:sz w:val="24"/>
          <w:szCs w:val="24"/>
        </w:rPr>
      </w:pPr>
      <w:r w:rsidRPr="005A4431">
        <w:rPr>
          <w:rFonts w:ascii="DaxCondensed" w:hAnsi="DaxCondensed" w:cs="Times New Roman"/>
          <w:i/>
          <w:sz w:val="24"/>
          <w:szCs w:val="24"/>
        </w:rPr>
        <w:t>Si le signataire n’est pas le représentant statutaire ou légal de l’association, joindre le pouvoir ou mandat (portant les deux signatures : celles du représentant légal et celle de la personne qui va le représenter) lui permettant d’engager celle-ci.</w:t>
      </w:r>
    </w:p>
    <w:p w:rsidR="00054A53" w:rsidRPr="005A4431" w:rsidRDefault="00054A53" w:rsidP="00597CB1">
      <w:pPr>
        <w:spacing w:after="0" w:line="240" w:lineRule="auto"/>
        <w:jc w:val="both"/>
        <w:rPr>
          <w:rFonts w:ascii="DaxCondensed" w:hAnsi="DaxCondensed" w:cs="Times New Roman"/>
          <w:sz w:val="24"/>
          <w:szCs w:val="24"/>
        </w:rPr>
      </w:pPr>
    </w:p>
    <w:p w:rsidR="00054A53" w:rsidRPr="005A4431" w:rsidRDefault="00054A53" w:rsidP="005A4431">
      <w:pPr>
        <w:pStyle w:val="Paragraphedeliste"/>
        <w:numPr>
          <w:ilvl w:val="0"/>
          <w:numId w:val="4"/>
        </w:numPr>
        <w:spacing w:before="60" w:after="60" w:line="240" w:lineRule="auto"/>
        <w:ind w:left="714" w:hanging="357"/>
        <w:jc w:val="both"/>
        <w:rPr>
          <w:rFonts w:ascii="DaxCondensed" w:hAnsi="DaxCondensed" w:cs="Times New Roman"/>
          <w:sz w:val="26"/>
          <w:szCs w:val="26"/>
        </w:rPr>
      </w:pPr>
      <w:r w:rsidRPr="005A4431">
        <w:rPr>
          <w:rFonts w:ascii="DaxCondensed" w:hAnsi="DaxCondensed" w:cs="Times New Roman"/>
          <w:sz w:val="26"/>
          <w:szCs w:val="26"/>
        </w:rPr>
        <w:t>Déclare que l’association est à jour de ses obligation</w:t>
      </w:r>
      <w:r w:rsidR="00050FB7" w:rsidRPr="005A4431">
        <w:rPr>
          <w:rFonts w:ascii="DaxCondensed" w:hAnsi="DaxCondensed" w:cs="Times New Roman"/>
          <w:sz w:val="26"/>
          <w:szCs w:val="26"/>
        </w:rPr>
        <w:t>s</w:t>
      </w:r>
      <w:r w:rsidRPr="005A4431">
        <w:rPr>
          <w:rFonts w:ascii="DaxCondensed" w:hAnsi="DaxCondensed" w:cs="Times New Roman"/>
          <w:sz w:val="26"/>
          <w:szCs w:val="26"/>
        </w:rPr>
        <w:t xml:space="preserve"> administratives, comptables, sociales et fiscales (déclarations et paiements correspondant) ;</w:t>
      </w:r>
    </w:p>
    <w:p w:rsidR="00054A53" w:rsidRPr="005A4431" w:rsidRDefault="00054A53" w:rsidP="005A4431">
      <w:pPr>
        <w:pStyle w:val="Paragraphedeliste"/>
        <w:numPr>
          <w:ilvl w:val="0"/>
          <w:numId w:val="4"/>
        </w:numPr>
        <w:spacing w:before="60" w:after="60" w:line="240" w:lineRule="auto"/>
        <w:ind w:left="714" w:hanging="357"/>
        <w:jc w:val="both"/>
        <w:rPr>
          <w:rFonts w:ascii="DaxCondensed" w:hAnsi="DaxCondensed" w:cs="Times New Roman"/>
          <w:sz w:val="26"/>
          <w:szCs w:val="26"/>
        </w:rPr>
      </w:pPr>
      <w:r w:rsidRPr="005A4431">
        <w:rPr>
          <w:rFonts w:ascii="DaxCondensed" w:hAnsi="DaxCondensed" w:cs="Times New Roman"/>
          <w:sz w:val="26"/>
          <w:szCs w:val="26"/>
        </w:rPr>
        <w:t>Exactes et sincères les informations du présent formulaire, notamment relatives aux demandes de subventions déposées auprès d’autres financeurs publics ;</w:t>
      </w:r>
    </w:p>
    <w:p w:rsidR="00054A53" w:rsidRPr="005A4431" w:rsidRDefault="00054A53" w:rsidP="005A4431">
      <w:pPr>
        <w:pStyle w:val="Paragraphedeliste"/>
        <w:numPr>
          <w:ilvl w:val="0"/>
          <w:numId w:val="4"/>
        </w:numPr>
        <w:spacing w:before="60" w:after="60" w:line="240" w:lineRule="auto"/>
        <w:ind w:left="714" w:hanging="357"/>
        <w:jc w:val="both"/>
        <w:rPr>
          <w:rFonts w:ascii="DaxCondensed" w:hAnsi="DaxCondensed" w:cs="Times New Roman"/>
          <w:sz w:val="26"/>
          <w:szCs w:val="26"/>
        </w:rPr>
      </w:pPr>
      <w:r w:rsidRPr="005A4431">
        <w:rPr>
          <w:rFonts w:ascii="DaxCondensed" w:hAnsi="DaxCondensed" w:cs="Times New Roman"/>
          <w:sz w:val="26"/>
          <w:szCs w:val="26"/>
        </w:rPr>
        <w:t>Que l’association respecte les principes et valeurs de la Charte des engagements réciproques conclue le 14 février 2014 entre l’Etat, les associations d’élus territoriaux, et le Mouvement associatif, ainsi que les déclinaisons de cette charte ;</w:t>
      </w:r>
    </w:p>
    <w:p w:rsidR="00054A53" w:rsidRPr="005A4431" w:rsidRDefault="00054A53" w:rsidP="005A4431">
      <w:pPr>
        <w:pStyle w:val="Paragraphedeliste"/>
        <w:numPr>
          <w:ilvl w:val="0"/>
          <w:numId w:val="4"/>
        </w:numPr>
        <w:spacing w:before="60" w:after="60" w:line="240" w:lineRule="auto"/>
        <w:ind w:left="714" w:hanging="357"/>
        <w:jc w:val="both"/>
        <w:rPr>
          <w:rFonts w:ascii="DaxCondensed" w:hAnsi="DaxCondensed" w:cs="Times New Roman"/>
          <w:sz w:val="26"/>
          <w:szCs w:val="26"/>
        </w:rPr>
      </w:pPr>
      <w:r w:rsidRPr="005A4431">
        <w:rPr>
          <w:rFonts w:ascii="DaxCondensed" w:hAnsi="DaxCondensed" w:cs="Times New Roman"/>
          <w:sz w:val="26"/>
          <w:szCs w:val="26"/>
        </w:rPr>
        <w:t>Que cette subvention, si elle est accordée, sera versée au compte bancaire de l’association (joindre un RIB).</w:t>
      </w:r>
    </w:p>
    <w:p w:rsidR="00054A53" w:rsidRPr="005A4431" w:rsidRDefault="00054A53" w:rsidP="00054A53">
      <w:pPr>
        <w:spacing w:after="0" w:line="240" w:lineRule="auto"/>
        <w:jc w:val="both"/>
        <w:rPr>
          <w:rFonts w:ascii="DaxCondensed" w:hAnsi="DaxCondensed" w:cs="Times New Roman"/>
          <w:sz w:val="26"/>
          <w:szCs w:val="26"/>
        </w:rPr>
      </w:pPr>
    </w:p>
    <w:p w:rsidR="00054A53" w:rsidRPr="005A4431" w:rsidRDefault="00054A53" w:rsidP="00054A53">
      <w:pPr>
        <w:spacing w:after="0" w:line="240" w:lineRule="auto"/>
        <w:jc w:val="both"/>
        <w:rPr>
          <w:rFonts w:ascii="DaxCondensed" w:hAnsi="DaxCondensed" w:cs="Times New Roman"/>
          <w:sz w:val="24"/>
          <w:szCs w:val="24"/>
        </w:rPr>
      </w:pPr>
    </w:p>
    <w:p w:rsidR="00054A53" w:rsidRPr="005A4431" w:rsidRDefault="00054A53" w:rsidP="00054A53">
      <w:pPr>
        <w:spacing w:after="0" w:line="240" w:lineRule="auto"/>
        <w:jc w:val="both"/>
        <w:rPr>
          <w:rFonts w:ascii="DaxCondensed" w:hAnsi="DaxCondensed" w:cs="Times New Roman"/>
          <w:sz w:val="24"/>
          <w:szCs w:val="24"/>
        </w:rPr>
      </w:pPr>
    </w:p>
    <w:p w:rsidR="00054A53" w:rsidRPr="005A4431" w:rsidRDefault="00054A53" w:rsidP="00054A53">
      <w:pPr>
        <w:spacing w:after="0" w:line="240" w:lineRule="auto"/>
        <w:jc w:val="both"/>
        <w:rPr>
          <w:rFonts w:ascii="DaxCondensed" w:hAnsi="DaxCondensed" w:cs="Times New Roman"/>
          <w:sz w:val="24"/>
          <w:szCs w:val="24"/>
        </w:rPr>
      </w:pPr>
      <w:r w:rsidRPr="005A4431">
        <w:rPr>
          <w:rFonts w:ascii="DaxCondensed" w:hAnsi="DaxCondensed" w:cs="Times New Roman"/>
          <w:sz w:val="24"/>
          <w:szCs w:val="24"/>
        </w:rPr>
        <w:t xml:space="preserve">Fait, le …………………………………. </w:t>
      </w:r>
      <w:r w:rsidR="007F67A0" w:rsidRPr="005A4431">
        <w:rPr>
          <w:rFonts w:ascii="DaxCondensed" w:hAnsi="DaxCondensed" w:cs="Times New Roman"/>
          <w:sz w:val="24"/>
          <w:szCs w:val="24"/>
        </w:rPr>
        <w:t>À</w:t>
      </w:r>
      <w:r w:rsidRPr="005A4431">
        <w:rPr>
          <w:rFonts w:ascii="DaxCondensed" w:hAnsi="DaxCondensed" w:cs="Times New Roman"/>
          <w:sz w:val="24"/>
          <w:szCs w:val="24"/>
        </w:rPr>
        <w:t xml:space="preserve"> ……………………………………………….</w:t>
      </w:r>
    </w:p>
    <w:p w:rsidR="00054A53" w:rsidRPr="005A4431" w:rsidRDefault="00054A53" w:rsidP="00597CB1">
      <w:pPr>
        <w:spacing w:after="0" w:line="240" w:lineRule="auto"/>
        <w:jc w:val="both"/>
        <w:rPr>
          <w:rFonts w:ascii="DaxCondensed" w:hAnsi="DaxCondensed" w:cs="Times New Roman"/>
          <w:sz w:val="24"/>
          <w:szCs w:val="24"/>
        </w:rPr>
      </w:pPr>
    </w:p>
    <w:p w:rsidR="00054A53" w:rsidRPr="005A4431" w:rsidRDefault="00054A53" w:rsidP="005A4431">
      <w:pPr>
        <w:spacing w:after="0" w:line="240" w:lineRule="auto"/>
        <w:ind w:left="3546"/>
        <w:jc w:val="both"/>
        <w:rPr>
          <w:rFonts w:ascii="DaxCondensed" w:hAnsi="DaxCondensed" w:cs="Times New Roman"/>
          <w:sz w:val="24"/>
          <w:szCs w:val="24"/>
        </w:rPr>
      </w:pPr>
      <w:r w:rsidRPr="005A4431">
        <w:rPr>
          <w:rFonts w:ascii="DaxCondensed" w:hAnsi="DaxCondensed"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2511287</wp:posOffset>
                </wp:positionH>
                <wp:positionV relativeFrom="paragraph">
                  <wp:posOffset>326418</wp:posOffset>
                </wp:positionV>
                <wp:extent cx="3037398" cy="1359673"/>
                <wp:effectExtent l="0" t="0" r="10795" b="12065"/>
                <wp:wrapNone/>
                <wp:docPr id="2" name="Rectangle 2"/>
                <wp:cNvGraphicFramePr/>
                <a:graphic xmlns:a="http://schemas.openxmlformats.org/drawingml/2006/main">
                  <a:graphicData uri="http://schemas.microsoft.com/office/word/2010/wordprocessingShape">
                    <wps:wsp>
                      <wps:cNvSpPr/>
                      <wps:spPr>
                        <a:xfrm>
                          <a:off x="0" y="0"/>
                          <a:ext cx="3037398" cy="13596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8" style="position:absolute;left:0;text-align:left;margin-left:197.75pt;margin-top:25.7pt;width:239.15pt;height:10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CVnQIAALgFAAAOAAAAZHJzL2Uyb0RvYy54bWysVE1v2zAMvQ/YfxB0X20n/ViDOkXQosOA&#10;oi3aDj0rshQbkEVNUmJnv36UZDtdV2zAsBwUSiQfyWeSF5d9q8hOWNeALmlxlFMiNIeq0ZuSfnu+&#10;+fSZEueZrpgCLUq6F45eLj9+uOjMQsygBlUJSxBEu0VnSlp7bxZZ5ngtWuaOwAiNSgm2ZR6vdpNV&#10;lnWI3qpsluenWQe2Mha4cA5fr5OSLiO+lIL7eymd8ESVFHPz8bTxXIczW16wxcYyUzd8SIP9QxYt&#10;azQGnaCumWdka5vfoNqGW3Ag/RGHNgMpGy5iDVhNkb+p5qlmRsRakBxnJprc/4Pld7sHS5qqpDNK&#10;NGvxEz0iaUxvlCCzQE9n3AKtnsyDHW4OxVBrL20b/rEK0kdK9xOloveE4+M8n5/Nz7EJOOqK+cn5&#10;6dk8oGYHd2Od/yKgJUEoqcXwkUq2u3U+mY4mIZoD1VQ3jVLxEvpEXClLdgy/8HpTDOC/WCn9N0ff&#10;v+OIOQbPLDCQao6S3ysR8JR+FBKpwypnMeHYtIdkGOdC+yKpalaJlONJjr8xyzH9SEgEDMgSq5uw&#10;B4DRMoGM2ImewT64itjzk3P+p8SS8+QRI4P2k3PbaLDvASisaoic7EeSEjWBJd+vezQJ4hqqPfaY&#10;hTR8zvCbBr/0LXP+gVmcNpxL3CD+Hg+poCspDBIlNdgf770HexwC1FLS4fSW1H3fMisoUV81jsd5&#10;cXwcxj1ejk/OZnixrzXr1xq9ba8A26fAXWV4FIO9V6MoLbQvuGhWISqqmOYYu6Tc2/Fy5dNWwVXF&#10;xWoVzXDEDfO3+snwAB4IDp383L8wa4Z29zgpdzBOOlu86fpkGzw1rLYeZBNH4sDrQD2uh9hDwyoL&#10;++f1PVodFu7yJwAAAP//AwBQSwMEFAAGAAgAAAAhAO1c0EbgAAAACgEAAA8AAABkcnMvZG93bnJl&#10;di54bWxMj0FLw0AQhe+C/2EZwZvdtDW1jdkUUUTwIDQV7HGajElMdjZkN238944nPQ7v8c330u1k&#10;O3WiwTeODcxnESjiwpUNVwbe9883a1A+IJfYOSYD3+Rhm11epJiU7sw7OuWhUgJhn6CBOoQ+0doX&#10;NVn0M9cTS/bpBotBzqHS5YBngdtOL6JopS02LB9q7OmxpqLNR2tg+dYedlr3+cto44/26eu12udo&#10;zPXV9HAPKtAU/srwqy/qkInT0Y1cetUJYxPHUjUQz29BSWF9t5QtRwOLlSQ6S/X/CdkPAAAA//8D&#10;AFBLAQItABQABgAIAAAAIQC2gziS/gAAAOEBAAATAAAAAAAAAAAAAAAAAAAAAABbQ29udGVudF9U&#10;eXBlc10ueG1sUEsBAi0AFAAGAAgAAAAhADj9If/WAAAAlAEAAAsAAAAAAAAAAAAAAAAALwEAAF9y&#10;ZWxzLy5yZWxzUEsBAi0AFAAGAAgAAAAhAJ6eAJWdAgAAuAUAAA4AAAAAAAAAAAAAAAAALgIAAGRy&#10;cy9lMm9Eb2MueG1sUEsBAi0AFAAGAAgAAAAhAO1c0EbgAAAACgEAAA8AAAAAAAAAAAAAAAAA9wQA&#10;AGRycy9kb3ducmV2LnhtbFBLBQYAAAAABAAEAPMAAAAEBgAAAAA=&#10;" fillcolor="white [3212]" strokecolor="black [3213]" strokeweight="2pt">
                <v:textbox>
                  <w:txbxContent>
                    <w:p w:rsidR="005A4431" w:rsidRPr="0000528F" w:rsidRDefault="005A4431" w:rsidP="005A4431">
                      <w:pPr>
                        <w:tabs>
                          <w:tab w:val="left" w:leader="dot" w:pos="9070"/>
                        </w:tabs>
                        <w:spacing w:after="0" w:line="240" w:lineRule="auto"/>
                        <w:jc w:val="both"/>
                        <w:rPr>
                          <w:rFonts w:ascii="DaxCondensed-Light" w:hAnsi="DaxCondensed-Light" w:cs="Times New Roman"/>
                          <w:sz w:val="26"/>
                          <w:szCs w:val="26"/>
                        </w:rPr>
                      </w:pPr>
                      <w:r w:rsidRPr="0000528F">
                        <w:rPr>
                          <w:rFonts w:ascii="DaxCondensed-Light" w:hAnsi="DaxCondensed-Light" w:cs="Times New Roman"/>
                          <w:sz w:val="26"/>
                          <w:szCs w:val="26"/>
                        </w:rPr>
                        <w:tab/>
                      </w:r>
                    </w:p>
                    <w:p w:rsidR="005A4431" w:rsidRDefault="005A4431" w:rsidP="005A4431">
                      <w:pPr>
                        <w:jc w:val="center"/>
                      </w:pPr>
                    </w:p>
                  </w:txbxContent>
                </v:textbox>
              </v:rect>
            </w:pict>
          </mc:Fallback>
        </mc:AlternateContent>
      </w:r>
      <w:r w:rsidR="005A4431">
        <w:rPr>
          <w:rFonts w:ascii="DaxCondensed" w:hAnsi="DaxCondensed" w:cs="Times New Roman"/>
          <w:sz w:val="24"/>
          <w:szCs w:val="24"/>
        </w:rPr>
        <w:t xml:space="preserve">       </w:t>
      </w:r>
      <w:r w:rsidRPr="005A4431">
        <w:rPr>
          <w:rFonts w:ascii="DaxCondensed" w:hAnsi="DaxCondensed" w:cs="Times New Roman"/>
          <w:sz w:val="24"/>
          <w:szCs w:val="24"/>
        </w:rPr>
        <w:t>Signature</w:t>
      </w:r>
    </w:p>
    <w:sectPr w:rsidR="00054A53" w:rsidRPr="005A4431" w:rsidSect="005A4431">
      <w:footerReference w:type="default" r:id="rId9"/>
      <w:pgSz w:w="11906" w:h="16838"/>
      <w:pgMar w:top="851" w:right="1418" w:bottom="709" w:left="1418"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7B" w:rsidRDefault="00AB117B" w:rsidP="00AB117B">
      <w:pPr>
        <w:spacing w:after="0" w:line="240" w:lineRule="auto"/>
      </w:pPr>
      <w:r>
        <w:separator/>
      </w:r>
    </w:p>
  </w:endnote>
  <w:endnote w:type="continuationSeparator" w:id="0">
    <w:p w:rsidR="00AB117B" w:rsidRDefault="00AB117B" w:rsidP="00AB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xCondensed">
    <w:panose1 w:val="00000400000000000000"/>
    <w:charset w:val="00"/>
    <w:family w:val="auto"/>
    <w:pitch w:val="variable"/>
    <w:sig w:usb0="00000003" w:usb1="00000000" w:usb2="00000000" w:usb3="00000000" w:csb0="00000001" w:csb1="00000000"/>
  </w:font>
  <w:font w:name="DaxCondensed-Ligh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7B" w:rsidRPr="006567D7" w:rsidRDefault="00AB117B" w:rsidP="00AB117B">
    <w:pPr>
      <w:pStyle w:val="En-tte"/>
      <w:jc w:val="right"/>
      <w:rPr>
        <w:rFonts w:eastAsiaTheme="majorEastAsia"/>
      </w:rPr>
    </w:pPr>
  </w:p>
  <w:p w:rsidR="0000528F" w:rsidRDefault="0000528F" w:rsidP="0000528F">
    <w:pPr>
      <w:pStyle w:val="Pieddepage"/>
      <w:pBdr>
        <w:top w:val="single" w:sz="24" w:space="1" w:color="A6A668"/>
      </w:pBdr>
      <w:tabs>
        <w:tab w:val="clear" w:pos="4536"/>
        <w:tab w:val="clear" w:pos="9072"/>
      </w:tabs>
      <w:ind w:left="-284" w:right="-285"/>
      <w:jc w:val="center"/>
      <w:rPr>
        <w:rFonts w:ascii="DaxCondensed-Light" w:hAnsi="DaxCondensed-Light"/>
        <w:color w:val="003C4D"/>
        <w:sz w:val="20"/>
        <w:szCs w:val="20"/>
      </w:rPr>
    </w:pPr>
    <w:r w:rsidRPr="0000528F">
      <w:rPr>
        <w:rFonts w:ascii="DaxCondensed-Light" w:hAnsi="DaxCondensed-Light"/>
        <w:color w:val="003C4D"/>
        <w:sz w:val="20"/>
        <w:szCs w:val="20"/>
      </w:rPr>
      <w:t>MAIRI</w:t>
    </w:r>
    <w:r>
      <w:rPr>
        <w:rFonts w:ascii="DaxCondensed-Light" w:hAnsi="DaxCondensed-Light"/>
        <w:color w:val="003C4D"/>
        <w:sz w:val="20"/>
        <w:szCs w:val="20"/>
      </w:rPr>
      <w:t xml:space="preserve">E </w:t>
    </w:r>
    <w:r w:rsidR="00AB117B" w:rsidRPr="00EC506D">
      <w:rPr>
        <w:rFonts w:ascii="DaxCondensed-Light" w:hAnsi="DaxCondensed-Light"/>
        <w:color w:val="003C4D"/>
        <w:sz w:val="20"/>
        <w:szCs w:val="20"/>
      </w:rPr>
      <w:t>LES ACHARDS – Place de l’Hôtel de Ville</w:t>
    </w:r>
    <w:r w:rsidR="00AB117B">
      <w:rPr>
        <w:rFonts w:ascii="DaxCondensed-Light" w:hAnsi="DaxCondensed-Light"/>
        <w:color w:val="003C4D"/>
        <w:sz w:val="20"/>
        <w:szCs w:val="20"/>
      </w:rPr>
      <w:t xml:space="preserve"> 85150 LES ACHARDS</w:t>
    </w:r>
  </w:p>
  <w:p w:rsidR="00AB117B" w:rsidRPr="0000528F" w:rsidRDefault="00AB117B" w:rsidP="0000528F">
    <w:pPr>
      <w:pStyle w:val="Pieddepage"/>
      <w:pBdr>
        <w:top w:val="single" w:sz="24" w:space="1" w:color="A6A668"/>
      </w:pBdr>
      <w:tabs>
        <w:tab w:val="clear" w:pos="4536"/>
        <w:tab w:val="clear" w:pos="9072"/>
      </w:tabs>
      <w:ind w:left="-284" w:right="-285"/>
      <w:jc w:val="center"/>
      <w:rPr>
        <w:rFonts w:ascii="DaxCondensed-Light" w:hAnsi="DaxCondensed-Light"/>
        <w:color w:val="003C4D"/>
        <w:sz w:val="20"/>
        <w:szCs w:val="20"/>
      </w:rPr>
    </w:pPr>
    <w:r w:rsidRPr="0000528F">
      <w:rPr>
        <w:rFonts w:ascii="DaxCondensed-Light" w:hAnsi="DaxCondensed-Light"/>
        <w:color w:val="003C4D"/>
        <w:sz w:val="20"/>
        <w:szCs w:val="20"/>
      </w:rPr>
      <w:t xml:space="preserve">02 51 38 60 49 </w:t>
    </w:r>
    <w:hyperlink r:id="rId1" w:history="1">
      <w:r w:rsidR="0000528F" w:rsidRPr="0000528F">
        <w:rPr>
          <w:rStyle w:val="Lienhypertexte"/>
          <w:rFonts w:ascii="DaxCondensed-Light" w:hAnsi="DaxCondensed-Light"/>
          <w:color w:val="003C4D"/>
          <w:sz w:val="20"/>
          <w:szCs w:val="20"/>
          <w:u w:val="none"/>
        </w:rPr>
        <w:t xml:space="preserve">– </w:t>
      </w:r>
      <w:r w:rsidR="0000528F" w:rsidRPr="0000528F">
        <w:rPr>
          <w:rStyle w:val="Lienhypertexte"/>
          <w:rFonts w:ascii="DaxCondensed-Light" w:hAnsi="DaxCondensed-Light"/>
          <w:color w:val="003C4D"/>
          <w:sz w:val="20"/>
          <w:szCs w:val="20"/>
        </w:rPr>
        <w:t>contact@lesachards.fr</w:t>
      </w:r>
    </w:hyperlink>
    <w:r w:rsidRPr="0000528F">
      <w:rPr>
        <w:rFonts w:ascii="DaxCondensed-Light" w:hAnsi="DaxCondensed-Light"/>
        <w:color w:val="003C4D"/>
        <w:sz w:val="20"/>
        <w:szCs w:val="20"/>
      </w:rPr>
      <w:t xml:space="preserve"> </w:t>
    </w:r>
    <w:r w:rsidR="0000528F" w:rsidRPr="0000528F">
      <w:rPr>
        <w:rFonts w:ascii="DaxCondensed-Light" w:hAnsi="DaxCondensed-Light"/>
        <w:color w:val="003C4D"/>
        <w:sz w:val="20"/>
        <w:szCs w:val="20"/>
      </w:rPr>
      <w:t>–</w:t>
    </w:r>
    <w:r w:rsidRPr="0000528F">
      <w:rPr>
        <w:rFonts w:ascii="DaxCondensed-Light" w:hAnsi="DaxCondensed-Light"/>
        <w:color w:val="003C4D"/>
        <w:sz w:val="20"/>
        <w:szCs w:val="20"/>
      </w:rPr>
      <w:t xml:space="preserve"> </w:t>
    </w:r>
    <w:r w:rsidR="0000528F" w:rsidRPr="0000528F">
      <w:rPr>
        <w:rFonts w:ascii="DaxCondensed-Light" w:hAnsi="DaxCondensed-Light"/>
        <w:color w:val="003C4D"/>
        <w:sz w:val="20"/>
        <w:szCs w:val="20"/>
      </w:rPr>
      <w:t>www.</w:t>
    </w:r>
    <w:hyperlink r:id="rId2" w:history="1">
      <w:r w:rsidRPr="0000528F">
        <w:rPr>
          <w:rStyle w:val="Lienhypertexte"/>
          <w:rFonts w:ascii="DaxCondensed-Light" w:hAnsi="DaxCondensed-Light"/>
          <w:color w:val="003C4D"/>
          <w:sz w:val="20"/>
          <w:szCs w:val="20"/>
          <w:u w:val="none"/>
        </w:rPr>
        <w:t>lesachards.com</w:t>
      </w:r>
    </w:hyperlink>
    <w:r w:rsidR="00177C8C" w:rsidRPr="0000528F">
      <w:rPr>
        <w:rFonts w:ascii="DaxCondensed-Light" w:hAnsi="DaxCondensed-Light"/>
        <w:color w:val="003C4D"/>
        <w:sz w:val="20"/>
        <w:szCs w:val="20"/>
      </w:rPr>
      <w:t xml:space="preserve"> - </w:t>
    </w:r>
    <w:r w:rsidRPr="0000528F">
      <w:rPr>
        <w:rFonts w:ascii="DaxCondensed-Light" w:hAnsi="DaxCondensed-Light"/>
        <w:color w:val="003C4D"/>
        <w:sz w:val="20"/>
        <w:szCs w:val="20"/>
      </w:rPr>
      <w:t>SIRET : 20006579500011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7B" w:rsidRDefault="00AB117B" w:rsidP="00AB117B">
      <w:pPr>
        <w:spacing w:after="0" w:line="240" w:lineRule="auto"/>
      </w:pPr>
      <w:r>
        <w:separator/>
      </w:r>
    </w:p>
  </w:footnote>
  <w:footnote w:type="continuationSeparator" w:id="0">
    <w:p w:rsidR="00AB117B" w:rsidRDefault="00AB117B" w:rsidP="00AB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64E1"/>
    <w:multiLevelType w:val="hybridMultilevel"/>
    <w:tmpl w:val="F88467CE"/>
    <w:lvl w:ilvl="0" w:tplc="B51219EC">
      <w:numFmt w:val="bullet"/>
      <w:lvlText w:val="-"/>
      <w:lvlJc w:val="left"/>
      <w:pPr>
        <w:ind w:left="4980" w:hanging="360"/>
      </w:pPr>
      <w:rPr>
        <w:rFonts w:ascii="Times New Roman" w:eastAsiaTheme="minorHAnsi" w:hAnsi="Times New Roman" w:cs="Times New Roman" w:hint="default"/>
      </w:rPr>
    </w:lvl>
    <w:lvl w:ilvl="1" w:tplc="040C0003" w:tentative="1">
      <w:start w:val="1"/>
      <w:numFmt w:val="bullet"/>
      <w:lvlText w:val="o"/>
      <w:lvlJc w:val="left"/>
      <w:pPr>
        <w:ind w:left="5700" w:hanging="360"/>
      </w:pPr>
      <w:rPr>
        <w:rFonts w:ascii="Courier New" w:hAnsi="Courier New" w:cs="Courier New" w:hint="default"/>
      </w:rPr>
    </w:lvl>
    <w:lvl w:ilvl="2" w:tplc="040C0005" w:tentative="1">
      <w:start w:val="1"/>
      <w:numFmt w:val="bullet"/>
      <w:lvlText w:val=""/>
      <w:lvlJc w:val="left"/>
      <w:pPr>
        <w:ind w:left="6420" w:hanging="360"/>
      </w:pPr>
      <w:rPr>
        <w:rFonts w:ascii="Wingdings" w:hAnsi="Wingdings" w:hint="default"/>
      </w:rPr>
    </w:lvl>
    <w:lvl w:ilvl="3" w:tplc="040C0001" w:tentative="1">
      <w:start w:val="1"/>
      <w:numFmt w:val="bullet"/>
      <w:lvlText w:val=""/>
      <w:lvlJc w:val="left"/>
      <w:pPr>
        <w:ind w:left="7140" w:hanging="360"/>
      </w:pPr>
      <w:rPr>
        <w:rFonts w:ascii="Symbol" w:hAnsi="Symbol" w:hint="default"/>
      </w:rPr>
    </w:lvl>
    <w:lvl w:ilvl="4" w:tplc="040C0003" w:tentative="1">
      <w:start w:val="1"/>
      <w:numFmt w:val="bullet"/>
      <w:lvlText w:val="o"/>
      <w:lvlJc w:val="left"/>
      <w:pPr>
        <w:ind w:left="7860" w:hanging="360"/>
      </w:pPr>
      <w:rPr>
        <w:rFonts w:ascii="Courier New" w:hAnsi="Courier New" w:cs="Courier New" w:hint="default"/>
      </w:rPr>
    </w:lvl>
    <w:lvl w:ilvl="5" w:tplc="040C0005" w:tentative="1">
      <w:start w:val="1"/>
      <w:numFmt w:val="bullet"/>
      <w:lvlText w:val=""/>
      <w:lvlJc w:val="left"/>
      <w:pPr>
        <w:ind w:left="8580" w:hanging="360"/>
      </w:pPr>
      <w:rPr>
        <w:rFonts w:ascii="Wingdings" w:hAnsi="Wingdings" w:hint="default"/>
      </w:rPr>
    </w:lvl>
    <w:lvl w:ilvl="6" w:tplc="040C0001" w:tentative="1">
      <w:start w:val="1"/>
      <w:numFmt w:val="bullet"/>
      <w:lvlText w:val=""/>
      <w:lvlJc w:val="left"/>
      <w:pPr>
        <w:ind w:left="9300" w:hanging="360"/>
      </w:pPr>
      <w:rPr>
        <w:rFonts w:ascii="Symbol" w:hAnsi="Symbol" w:hint="default"/>
      </w:rPr>
    </w:lvl>
    <w:lvl w:ilvl="7" w:tplc="040C0003" w:tentative="1">
      <w:start w:val="1"/>
      <w:numFmt w:val="bullet"/>
      <w:lvlText w:val="o"/>
      <w:lvlJc w:val="left"/>
      <w:pPr>
        <w:ind w:left="10020" w:hanging="360"/>
      </w:pPr>
      <w:rPr>
        <w:rFonts w:ascii="Courier New" w:hAnsi="Courier New" w:cs="Courier New" w:hint="default"/>
      </w:rPr>
    </w:lvl>
    <w:lvl w:ilvl="8" w:tplc="040C0005" w:tentative="1">
      <w:start w:val="1"/>
      <w:numFmt w:val="bullet"/>
      <w:lvlText w:val=""/>
      <w:lvlJc w:val="left"/>
      <w:pPr>
        <w:ind w:left="10740" w:hanging="360"/>
      </w:pPr>
      <w:rPr>
        <w:rFonts w:ascii="Wingdings" w:hAnsi="Wingdings" w:hint="default"/>
      </w:rPr>
    </w:lvl>
  </w:abstractNum>
  <w:abstractNum w:abstractNumId="1" w15:restartNumberingAfterBreak="0">
    <w:nsid w:val="520A2129"/>
    <w:multiLevelType w:val="hybridMultilevel"/>
    <w:tmpl w:val="B5702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2643F9"/>
    <w:multiLevelType w:val="hybridMultilevel"/>
    <w:tmpl w:val="6526C2F8"/>
    <w:lvl w:ilvl="0" w:tplc="AA6222E0">
      <w:numFmt w:val="bullet"/>
      <w:lvlText w:val="-"/>
      <w:lvlJc w:val="left"/>
      <w:pPr>
        <w:ind w:left="4965" w:hanging="360"/>
      </w:pPr>
      <w:rPr>
        <w:rFonts w:ascii="Times New Roman" w:eastAsiaTheme="minorHAnsi" w:hAnsi="Times New Roman" w:cs="Times New Roman" w:hint="default"/>
      </w:rPr>
    </w:lvl>
    <w:lvl w:ilvl="1" w:tplc="040C0003" w:tentative="1">
      <w:start w:val="1"/>
      <w:numFmt w:val="bullet"/>
      <w:lvlText w:val="o"/>
      <w:lvlJc w:val="left"/>
      <w:pPr>
        <w:ind w:left="5685" w:hanging="360"/>
      </w:pPr>
      <w:rPr>
        <w:rFonts w:ascii="Courier New" w:hAnsi="Courier New" w:cs="Courier New" w:hint="default"/>
      </w:rPr>
    </w:lvl>
    <w:lvl w:ilvl="2" w:tplc="040C0005" w:tentative="1">
      <w:start w:val="1"/>
      <w:numFmt w:val="bullet"/>
      <w:lvlText w:val=""/>
      <w:lvlJc w:val="left"/>
      <w:pPr>
        <w:ind w:left="6405" w:hanging="360"/>
      </w:pPr>
      <w:rPr>
        <w:rFonts w:ascii="Wingdings" w:hAnsi="Wingdings" w:hint="default"/>
      </w:rPr>
    </w:lvl>
    <w:lvl w:ilvl="3" w:tplc="040C0001" w:tentative="1">
      <w:start w:val="1"/>
      <w:numFmt w:val="bullet"/>
      <w:lvlText w:val=""/>
      <w:lvlJc w:val="left"/>
      <w:pPr>
        <w:ind w:left="7125" w:hanging="360"/>
      </w:pPr>
      <w:rPr>
        <w:rFonts w:ascii="Symbol" w:hAnsi="Symbol" w:hint="default"/>
      </w:rPr>
    </w:lvl>
    <w:lvl w:ilvl="4" w:tplc="040C0003" w:tentative="1">
      <w:start w:val="1"/>
      <w:numFmt w:val="bullet"/>
      <w:lvlText w:val="o"/>
      <w:lvlJc w:val="left"/>
      <w:pPr>
        <w:ind w:left="7845" w:hanging="360"/>
      </w:pPr>
      <w:rPr>
        <w:rFonts w:ascii="Courier New" w:hAnsi="Courier New" w:cs="Courier New" w:hint="default"/>
      </w:rPr>
    </w:lvl>
    <w:lvl w:ilvl="5" w:tplc="040C0005" w:tentative="1">
      <w:start w:val="1"/>
      <w:numFmt w:val="bullet"/>
      <w:lvlText w:val=""/>
      <w:lvlJc w:val="left"/>
      <w:pPr>
        <w:ind w:left="8565" w:hanging="360"/>
      </w:pPr>
      <w:rPr>
        <w:rFonts w:ascii="Wingdings" w:hAnsi="Wingdings" w:hint="default"/>
      </w:rPr>
    </w:lvl>
    <w:lvl w:ilvl="6" w:tplc="040C0001" w:tentative="1">
      <w:start w:val="1"/>
      <w:numFmt w:val="bullet"/>
      <w:lvlText w:val=""/>
      <w:lvlJc w:val="left"/>
      <w:pPr>
        <w:ind w:left="9285" w:hanging="360"/>
      </w:pPr>
      <w:rPr>
        <w:rFonts w:ascii="Symbol" w:hAnsi="Symbol" w:hint="default"/>
      </w:rPr>
    </w:lvl>
    <w:lvl w:ilvl="7" w:tplc="040C0003" w:tentative="1">
      <w:start w:val="1"/>
      <w:numFmt w:val="bullet"/>
      <w:lvlText w:val="o"/>
      <w:lvlJc w:val="left"/>
      <w:pPr>
        <w:ind w:left="10005" w:hanging="360"/>
      </w:pPr>
      <w:rPr>
        <w:rFonts w:ascii="Courier New" w:hAnsi="Courier New" w:cs="Courier New" w:hint="default"/>
      </w:rPr>
    </w:lvl>
    <w:lvl w:ilvl="8" w:tplc="040C0005" w:tentative="1">
      <w:start w:val="1"/>
      <w:numFmt w:val="bullet"/>
      <w:lvlText w:val=""/>
      <w:lvlJc w:val="left"/>
      <w:pPr>
        <w:ind w:left="10725" w:hanging="360"/>
      </w:pPr>
      <w:rPr>
        <w:rFonts w:ascii="Wingdings" w:hAnsi="Wingdings" w:hint="default"/>
      </w:rPr>
    </w:lvl>
  </w:abstractNum>
  <w:abstractNum w:abstractNumId="3" w15:restartNumberingAfterBreak="0">
    <w:nsid w:val="73BB0F79"/>
    <w:multiLevelType w:val="hybridMultilevel"/>
    <w:tmpl w:val="65980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B0"/>
    <w:rsid w:val="0000528F"/>
    <w:rsid w:val="00024EA6"/>
    <w:rsid w:val="00050FB7"/>
    <w:rsid w:val="00054015"/>
    <w:rsid w:val="00054A53"/>
    <w:rsid w:val="00092E25"/>
    <w:rsid w:val="000A3A54"/>
    <w:rsid w:val="000B5D98"/>
    <w:rsid w:val="000C2073"/>
    <w:rsid w:val="000C72C5"/>
    <w:rsid w:val="000D3F29"/>
    <w:rsid w:val="001130B3"/>
    <w:rsid w:val="00117CDB"/>
    <w:rsid w:val="00137880"/>
    <w:rsid w:val="00177C8C"/>
    <w:rsid w:val="001B0D25"/>
    <w:rsid w:val="001D5FD4"/>
    <w:rsid w:val="001D6E45"/>
    <w:rsid w:val="00243690"/>
    <w:rsid w:val="00251716"/>
    <w:rsid w:val="00253765"/>
    <w:rsid w:val="00267D34"/>
    <w:rsid w:val="002A649C"/>
    <w:rsid w:val="002B2C33"/>
    <w:rsid w:val="002D025E"/>
    <w:rsid w:val="002D3D17"/>
    <w:rsid w:val="002D5B8A"/>
    <w:rsid w:val="00310BC9"/>
    <w:rsid w:val="0032053F"/>
    <w:rsid w:val="00321DE8"/>
    <w:rsid w:val="003D729F"/>
    <w:rsid w:val="003E74A0"/>
    <w:rsid w:val="00402821"/>
    <w:rsid w:val="00433DA5"/>
    <w:rsid w:val="00475B29"/>
    <w:rsid w:val="004C6520"/>
    <w:rsid w:val="00527146"/>
    <w:rsid w:val="00547527"/>
    <w:rsid w:val="00570DD4"/>
    <w:rsid w:val="00597CB1"/>
    <w:rsid w:val="005A4431"/>
    <w:rsid w:val="005B5559"/>
    <w:rsid w:val="005E53C8"/>
    <w:rsid w:val="0069480B"/>
    <w:rsid w:val="006D368C"/>
    <w:rsid w:val="00710EC5"/>
    <w:rsid w:val="007169C4"/>
    <w:rsid w:val="007174CE"/>
    <w:rsid w:val="007309CA"/>
    <w:rsid w:val="007542FD"/>
    <w:rsid w:val="007643A2"/>
    <w:rsid w:val="007E18B5"/>
    <w:rsid w:val="007F67A0"/>
    <w:rsid w:val="0080551E"/>
    <w:rsid w:val="00816358"/>
    <w:rsid w:val="00883C33"/>
    <w:rsid w:val="008B77B4"/>
    <w:rsid w:val="009009E2"/>
    <w:rsid w:val="00901C89"/>
    <w:rsid w:val="00905881"/>
    <w:rsid w:val="00934DE0"/>
    <w:rsid w:val="009A64B5"/>
    <w:rsid w:val="009D0FCD"/>
    <w:rsid w:val="00A14D42"/>
    <w:rsid w:val="00A4649B"/>
    <w:rsid w:val="00A542B0"/>
    <w:rsid w:val="00A825EC"/>
    <w:rsid w:val="00A90C2B"/>
    <w:rsid w:val="00AB117B"/>
    <w:rsid w:val="00AD6349"/>
    <w:rsid w:val="00BC0CD1"/>
    <w:rsid w:val="00C516FC"/>
    <w:rsid w:val="00C96C6A"/>
    <w:rsid w:val="00C97B5B"/>
    <w:rsid w:val="00CA6BB8"/>
    <w:rsid w:val="00D512AC"/>
    <w:rsid w:val="00D677A9"/>
    <w:rsid w:val="00DD3D1C"/>
    <w:rsid w:val="00E05111"/>
    <w:rsid w:val="00EA5ECC"/>
    <w:rsid w:val="00EF7C39"/>
    <w:rsid w:val="00F007F5"/>
    <w:rsid w:val="00F1249D"/>
    <w:rsid w:val="00F8160E"/>
    <w:rsid w:val="00F83CA3"/>
    <w:rsid w:val="00F91E6E"/>
    <w:rsid w:val="00FA3717"/>
    <w:rsid w:val="00FA6203"/>
    <w:rsid w:val="00FB7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BDD2B"/>
  <w15:docId w15:val="{02ABD28B-2E5A-4095-A011-E5F26473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9CA"/>
    <w:pPr>
      <w:ind w:left="720"/>
      <w:contextualSpacing/>
    </w:pPr>
  </w:style>
  <w:style w:type="paragraph" w:styleId="Textedebulles">
    <w:name w:val="Balloon Text"/>
    <w:basedOn w:val="Normal"/>
    <w:link w:val="TextedebullesCar"/>
    <w:uiPriority w:val="99"/>
    <w:semiHidden/>
    <w:unhideWhenUsed/>
    <w:rsid w:val="007174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4CE"/>
    <w:rPr>
      <w:rFonts w:ascii="Tahoma" w:hAnsi="Tahoma" w:cs="Tahoma"/>
      <w:sz w:val="16"/>
      <w:szCs w:val="16"/>
    </w:rPr>
  </w:style>
  <w:style w:type="character" w:styleId="Lienhypertexte">
    <w:name w:val="Hyperlink"/>
    <w:basedOn w:val="Policepardfaut"/>
    <w:uiPriority w:val="99"/>
    <w:unhideWhenUsed/>
    <w:rsid w:val="009A64B5"/>
    <w:rPr>
      <w:color w:val="0000FF" w:themeColor="hyperlink"/>
      <w:u w:val="single"/>
    </w:rPr>
  </w:style>
  <w:style w:type="paragraph" w:styleId="En-tte">
    <w:name w:val="header"/>
    <w:basedOn w:val="Normal"/>
    <w:link w:val="En-tteCar"/>
    <w:uiPriority w:val="99"/>
    <w:unhideWhenUsed/>
    <w:rsid w:val="00AB117B"/>
    <w:pPr>
      <w:tabs>
        <w:tab w:val="center" w:pos="4536"/>
        <w:tab w:val="right" w:pos="9072"/>
      </w:tabs>
      <w:spacing w:after="0" w:line="240" w:lineRule="auto"/>
    </w:pPr>
  </w:style>
  <w:style w:type="character" w:customStyle="1" w:styleId="En-tteCar">
    <w:name w:val="En-tête Car"/>
    <w:basedOn w:val="Policepardfaut"/>
    <w:link w:val="En-tte"/>
    <w:uiPriority w:val="99"/>
    <w:rsid w:val="00AB117B"/>
  </w:style>
  <w:style w:type="paragraph" w:styleId="Pieddepage">
    <w:name w:val="footer"/>
    <w:basedOn w:val="Normal"/>
    <w:link w:val="PieddepageCar"/>
    <w:uiPriority w:val="99"/>
    <w:unhideWhenUsed/>
    <w:rsid w:val="00AB11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3173">
      <w:bodyDiv w:val="1"/>
      <w:marLeft w:val="0"/>
      <w:marRight w:val="0"/>
      <w:marTop w:val="0"/>
      <w:marBottom w:val="0"/>
      <w:divBdr>
        <w:top w:val="none" w:sz="0" w:space="0" w:color="auto"/>
        <w:left w:val="none" w:sz="0" w:space="0" w:color="auto"/>
        <w:bottom w:val="none" w:sz="0" w:space="0" w:color="auto"/>
        <w:right w:val="none" w:sz="0" w:space="0" w:color="auto"/>
      </w:divBdr>
    </w:div>
    <w:div w:id="20381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lesachards.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esachards.com" TargetMode="External"/><Relationship Id="rId1" Type="http://schemas.openxmlformats.org/officeDocument/2006/relationships/hyperlink" Target="mailto:&#8211;%20contact@lesachard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566</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BERTHELOT</dc:creator>
  <cp:lastModifiedBy>Astrid CHAPALAIN</cp:lastModifiedBy>
  <cp:revision>4</cp:revision>
  <cp:lastPrinted>2017-12-20T08:59:00Z</cp:lastPrinted>
  <dcterms:created xsi:type="dcterms:W3CDTF">2025-10-31T15:02:00Z</dcterms:created>
  <dcterms:modified xsi:type="dcterms:W3CDTF">2025-12-01T15:36:00Z</dcterms:modified>
</cp:coreProperties>
</file>